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56" w:rsidRDefault="00AB1356" w:rsidP="00F801D1"/>
    <w:tbl>
      <w:tblPr>
        <w:tblpPr w:leftFromText="180" w:rightFromText="180" w:vertAnchor="page" w:horzAnchor="margin" w:tblpY="47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AB1356" w:rsidRPr="006213CE" w:rsidTr="00AB135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B1356" w:rsidRPr="005233A2" w:rsidRDefault="00AB1356" w:rsidP="00AB1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56" w:rsidRPr="005233A2" w:rsidRDefault="00AB1356" w:rsidP="00AB135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AB1356" w:rsidRPr="005233A2" w:rsidRDefault="00AB1356" w:rsidP="00AB135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>ДОМБАРОВСКИЙ ПОССОВЕТ ДОМБАРОВСКОГО РАЙОНА ОРЕНБУРГСКОЙ ОБЛАСТИ</w:t>
            </w:r>
          </w:p>
          <w:p w:rsidR="00AB1356" w:rsidRPr="005233A2" w:rsidRDefault="00AB1356" w:rsidP="00AB135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56" w:rsidRPr="005233A2" w:rsidRDefault="00AB1356" w:rsidP="00AB135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356" w:rsidRPr="005233A2" w:rsidRDefault="00AB1356" w:rsidP="00AB135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B1356" w:rsidRPr="005233A2" w:rsidRDefault="00AB1356" w:rsidP="00AB135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356" w:rsidRPr="005233A2" w:rsidRDefault="00AB1356" w:rsidP="00AB135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204-</w:t>
            </w:r>
            <w:r w:rsidRPr="005233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AB1356" w:rsidRPr="006213CE" w:rsidRDefault="00AB1356" w:rsidP="00AB1356">
            <w:pPr>
              <w:rPr>
                <w:sz w:val="28"/>
                <w:szCs w:val="28"/>
              </w:rPr>
            </w:pPr>
          </w:p>
        </w:tc>
      </w:tr>
    </w:tbl>
    <w:p w:rsidR="00AB1356" w:rsidRPr="00AB1356" w:rsidRDefault="00AB1356" w:rsidP="00AB1356">
      <w:pPr>
        <w:pStyle w:val="a3"/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AB135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AB1356" w:rsidRPr="00AB1356" w:rsidRDefault="00AB1356" w:rsidP="00AB1356">
      <w:pPr>
        <w:pStyle w:val="a3"/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AB1356">
        <w:rPr>
          <w:rFonts w:ascii="Times New Roman" w:hAnsi="Times New Roman"/>
          <w:b/>
          <w:sz w:val="28"/>
          <w:szCs w:val="28"/>
        </w:rPr>
        <w:t>«Комплексное развитие сельской территории Домбаровского поссовета Домбаровского района Оренбургской области на 2021-2023 годы»</w:t>
      </w:r>
    </w:p>
    <w:p w:rsidR="00AB1356" w:rsidRPr="00ED6249" w:rsidRDefault="00AB1356" w:rsidP="00AB1356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AB1356" w:rsidRDefault="00AB1356" w:rsidP="00F801D1"/>
    <w:p w:rsidR="00F801D1" w:rsidRPr="00572758" w:rsidRDefault="00F801D1" w:rsidP="00F80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31.05.2019</w:t>
      </w:r>
      <w:r w:rsidRPr="00572758">
        <w:rPr>
          <w:rFonts w:ascii="Times New Roman" w:hAnsi="Times New Roman" w:cs="Times New Roman"/>
          <w:sz w:val="28"/>
          <w:szCs w:val="28"/>
        </w:rPr>
        <w:tab/>
        <w:t>№ 696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758">
        <w:rPr>
          <w:rFonts w:ascii="Times New Roman" w:hAnsi="Times New Roman" w:cs="Times New Roman"/>
          <w:sz w:val="28"/>
          <w:szCs w:val="28"/>
        </w:rPr>
        <w:t>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целях создания условий для повышения качества жизни сельског</w:t>
      </w:r>
      <w:r>
        <w:rPr>
          <w:rFonts w:ascii="Times New Roman" w:hAnsi="Times New Roman" w:cs="Times New Roman"/>
          <w:sz w:val="28"/>
          <w:szCs w:val="28"/>
        </w:rPr>
        <w:t xml:space="preserve">о населения муниципального образования </w:t>
      </w:r>
      <w:r w:rsidR="00AB1356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572758">
        <w:rPr>
          <w:rFonts w:ascii="Times New Roman" w:hAnsi="Times New Roman" w:cs="Times New Roman"/>
          <w:sz w:val="28"/>
          <w:szCs w:val="28"/>
        </w:rPr>
        <w:t>:</w:t>
      </w:r>
    </w:p>
    <w:p w:rsidR="00F801D1" w:rsidRPr="00572758" w:rsidRDefault="00F801D1" w:rsidP="00F80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01D1" w:rsidRDefault="00F801D1" w:rsidP="00A46A8A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>Утвердить</w:t>
      </w:r>
      <w:r w:rsidRPr="00F1382D">
        <w:rPr>
          <w:rFonts w:ascii="Times New Roman" w:hAnsi="Times New Roman" w:cs="Times New Roman"/>
          <w:sz w:val="28"/>
          <w:szCs w:val="28"/>
        </w:rPr>
        <w:tab/>
        <w:t>программу «</w:t>
      </w:r>
      <w:r w:rsidRPr="00F1382D">
        <w:rPr>
          <w:rFonts w:ascii="Times New Roman" w:hAnsi="Times New Roman"/>
          <w:sz w:val="28"/>
          <w:szCs w:val="28"/>
        </w:rPr>
        <w:t xml:space="preserve">Комплексное развитие сельской территории </w:t>
      </w:r>
      <w:r w:rsidR="00AB1356">
        <w:rPr>
          <w:rFonts w:ascii="Times New Roman" w:hAnsi="Times New Roman"/>
          <w:sz w:val="28"/>
          <w:szCs w:val="28"/>
        </w:rPr>
        <w:t xml:space="preserve">Домбаровского поссовета Домбаровского района </w:t>
      </w:r>
      <w:r w:rsidRPr="00F1382D">
        <w:rPr>
          <w:rFonts w:ascii="Times New Roman" w:hAnsi="Times New Roman"/>
          <w:sz w:val="28"/>
          <w:szCs w:val="28"/>
        </w:rPr>
        <w:t>Оренбургской области</w:t>
      </w:r>
      <w:r w:rsidRPr="00F1382D">
        <w:rPr>
          <w:rFonts w:ascii="Times New Roman" w:hAnsi="Times New Roman" w:cs="Times New Roman"/>
          <w:sz w:val="28"/>
          <w:szCs w:val="28"/>
        </w:rPr>
        <w:t>»</w:t>
      </w:r>
      <w:r w:rsidR="00AB1356">
        <w:rPr>
          <w:rFonts w:ascii="Times New Roman" w:hAnsi="Times New Roman" w:cs="Times New Roman"/>
          <w:sz w:val="28"/>
          <w:szCs w:val="28"/>
        </w:rPr>
        <w:t>,</w:t>
      </w:r>
      <w:r w:rsidRPr="00F1382D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F801D1" w:rsidRDefault="00F801D1" w:rsidP="00A46A8A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F801D1" w:rsidRPr="00F1382D" w:rsidRDefault="00F801D1" w:rsidP="00A46A8A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801D1" w:rsidRDefault="00F801D1" w:rsidP="00F801D1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A46A8A" w:rsidRDefault="00A46A8A" w:rsidP="00F801D1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F801D1" w:rsidRDefault="00F801D1" w:rsidP="00F801D1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F801D1" w:rsidRPr="00ED6249" w:rsidRDefault="00F801D1" w:rsidP="00F801D1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6249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F801D1" w:rsidRPr="00ED6249" w:rsidRDefault="00F801D1" w:rsidP="00F801D1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ED6249">
        <w:rPr>
          <w:rFonts w:ascii="Times New Roman" w:hAnsi="Times New Roman"/>
          <w:sz w:val="28"/>
          <w:szCs w:val="28"/>
        </w:rPr>
        <w:t xml:space="preserve">  МО   </w:t>
      </w:r>
      <w:r w:rsidR="00AB1356">
        <w:rPr>
          <w:rFonts w:ascii="Times New Roman" w:hAnsi="Times New Roman"/>
          <w:sz w:val="28"/>
          <w:szCs w:val="28"/>
        </w:rPr>
        <w:t xml:space="preserve">Домбаровский поссовет </w:t>
      </w:r>
      <w:r w:rsidR="00AB1356">
        <w:rPr>
          <w:rFonts w:ascii="Times New Roman" w:hAnsi="Times New Roman"/>
          <w:sz w:val="28"/>
          <w:szCs w:val="28"/>
        </w:rPr>
        <w:tab/>
      </w:r>
      <w:r w:rsidR="00AB1356">
        <w:rPr>
          <w:rFonts w:ascii="Times New Roman" w:hAnsi="Times New Roman"/>
          <w:sz w:val="28"/>
          <w:szCs w:val="28"/>
        </w:rPr>
        <w:tab/>
      </w:r>
      <w:r w:rsidR="00AB1356">
        <w:rPr>
          <w:rFonts w:ascii="Times New Roman" w:hAnsi="Times New Roman"/>
          <w:sz w:val="28"/>
          <w:szCs w:val="28"/>
        </w:rPr>
        <w:tab/>
      </w:r>
      <w:r w:rsidR="00AB1356">
        <w:rPr>
          <w:rFonts w:ascii="Times New Roman" w:hAnsi="Times New Roman"/>
          <w:sz w:val="28"/>
          <w:szCs w:val="28"/>
        </w:rPr>
        <w:tab/>
      </w:r>
      <w:r w:rsidR="00AB1356">
        <w:rPr>
          <w:rFonts w:ascii="Times New Roman" w:hAnsi="Times New Roman"/>
          <w:sz w:val="28"/>
          <w:szCs w:val="28"/>
        </w:rPr>
        <w:tab/>
      </w:r>
      <w:r w:rsidR="00AB1356">
        <w:rPr>
          <w:rFonts w:ascii="Times New Roman" w:hAnsi="Times New Roman"/>
          <w:sz w:val="28"/>
          <w:szCs w:val="28"/>
        </w:rPr>
        <w:tab/>
      </w:r>
      <w:r w:rsidR="00AB1356">
        <w:rPr>
          <w:rFonts w:ascii="Times New Roman" w:hAnsi="Times New Roman"/>
          <w:sz w:val="28"/>
          <w:szCs w:val="28"/>
        </w:rPr>
        <w:tab/>
        <w:t>В.А. Шуберт</w:t>
      </w:r>
    </w:p>
    <w:p w:rsidR="00F801D1" w:rsidRDefault="00F801D1" w:rsidP="00F801D1">
      <w:pPr>
        <w:pStyle w:val="a3"/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F801D1" w:rsidRDefault="00F801D1"/>
    <w:p w:rsidR="00F801D1" w:rsidRDefault="00F801D1"/>
    <w:p w:rsidR="00A46A8A" w:rsidRDefault="00A46A8A"/>
    <w:p w:rsidR="00F801D1" w:rsidRPr="00A46A8A" w:rsidRDefault="00F801D1">
      <w:pPr>
        <w:rPr>
          <w:rFonts w:ascii="Times New Roman" w:hAnsi="Times New Roman" w:cs="Times New Roman"/>
          <w:sz w:val="28"/>
          <w:szCs w:val="28"/>
        </w:rPr>
      </w:pPr>
      <w:r w:rsidRPr="00F801D1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на сайт.</w:t>
      </w:r>
    </w:p>
    <w:p w:rsidR="00F801D1" w:rsidRPr="00F1382D" w:rsidRDefault="00F801D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F801D1" w:rsidRPr="00F1382D" w:rsidRDefault="00F801D1" w:rsidP="00F801D1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постановлению администрации </w:t>
      </w:r>
    </w:p>
    <w:p w:rsidR="00AB1356" w:rsidRDefault="00AB1356" w:rsidP="00F801D1">
      <w:pPr>
        <w:adjustRightInd w:val="0"/>
        <w:spacing w:after="0" w:line="240" w:lineRule="auto"/>
        <w:ind w:left="4320" w:firstLine="72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Домбаровский поссовет</w:t>
      </w:r>
    </w:p>
    <w:p w:rsidR="00F801D1" w:rsidRPr="00F1382D" w:rsidRDefault="00AB1356" w:rsidP="00F801D1">
      <w:pPr>
        <w:adjustRightInd w:val="0"/>
        <w:spacing w:after="0" w:line="240" w:lineRule="auto"/>
        <w:ind w:left="4320" w:firstLine="72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Домбаровского района  </w:t>
      </w:r>
    </w:p>
    <w:p w:rsidR="00F801D1" w:rsidRPr="00F1382D" w:rsidRDefault="00F801D1" w:rsidP="00F801D1">
      <w:pPr>
        <w:adjustRightInd w:val="0"/>
        <w:spacing w:after="0" w:line="240" w:lineRule="auto"/>
        <w:ind w:left="4320" w:firstLine="72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Оренбургской области</w:t>
      </w:r>
    </w:p>
    <w:p w:rsidR="00F801D1" w:rsidRPr="00F1382D" w:rsidRDefault="00F801D1" w:rsidP="00F801D1">
      <w:pPr>
        <w:adjustRightInd w:val="0"/>
        <w:spacing w:after="0" w:line="240" w:lineRule="auto"/>
        <w:ind w:left="4320" w:firstLine="72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AB13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26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AB13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05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.20</w:t>
      </w:r>
      <w:r w:rsidR="00AB13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№ </w:t>
      </w:r>
      <w:r w:rsidR="00AB13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204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-п</w:t>
      </w:r>
    </w:p>
    <w:p w:rsidR="00F801D1" w:rsidRPr="00F1382D" w:rsidRDefault="00F801D1" w:rsidP="00F801D1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801D1" w:rsidRPr="00F1382D" w:rsidRDefault="00F801D1" w:rsidP="00F801D1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</w:p>
    <w:p w:rsidR="00F801D1" w:rsidRPr="00F1382D" w:rsidRDefault="00F801D1" w:rsidP="00F801D1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«Комплексное развитие сельской территории </w:t>
      </w:r>
      <w:r w:rsidR="00AB135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Домбаровского поссовета Домбаровского района </w:t>
      </w: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Оренбургской области»</w:t>
      </w:r>
    </w:p>
    <w:p w:rsidR="00F801D1" w:rsidRPr="00F1382D" w:rsidRDefault="00F801D1" w:rsidP="00F801D1">
      <w:pPr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01D1" w:rsidRPr="00F1382D" w:rsidRDefault="00F801D1" w:rsidP="00F801D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F801D1" w:rsidRPr="00F1382D" w:rsidRDefault="00F801D1" w:rsidP="00F801D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  программы</w:t>
      </w:r>
    </w:p>
    <w:p w:rsidR="00F801D1" w:rsidRPr="00F1382D" w:rsidRDefault="00F801D1" w:rsidP="00F801D1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«Комплексное развитие сельской территории </w:t>
      </w:r>
      <w:r w:rsidR="00AB135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Домбаровск</w:t>
      </w:r>
      <w:r w:rsidR="00AA5C6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ого</w:t>
      </w:r>
      <w:r w:rsidR="00AB135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поссовет</w:t>
      </w:r>
      <w:r w:rsidR="00AA5C6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</w:t>
      </w:r>
      <w:r w:rsidR="00AB135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Домбаровского района </w:t>
      </w: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Оренбургской области»</w:t>
      </w:r>
    </w:p>
    <w:p w:rsidR="00F801D1" w:rsidRDefault="00F801D1" w:rsidP="00F801D1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1382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(далее - Программа)</w:t>
      </w:r>
    </w:p>
    <w:p w:rsidR="00F801D1" w:rsidRPr="00F1382D" w:rsidRDefault="00F801D1" w:rsidP="00F801D1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67"/>
        <w:gridCol w:w="6946"/>
      </w:tblGrid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4F44ED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AB1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Домбаровск</w:t>
            </w:r>
            <w:r w:rsidR="004F44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</w:t>
            </w:r>
            <w:r w:rsidR="00AB1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поссовет</w:t>
            </w:r>
            <w:r w:rsidR="004F44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AB1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Домбаровского района 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801D1" w:rsidRPr="00873038" w:rsidRDefault="00F801D1" w:rsidP="00F801D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F801D1" w:rsidRPr="00873038" w:rsidRDefault="00F801D1" w:rsidP="00AA5C6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r w:rsidR="00AA5C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Домбаровский поссовет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 министерство сельского хозяйства, пищевой и перерабатывающей промышленности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AA5C6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1.«Создание и развитие инфраструктуры на сельской  территории </w:t>
            </w:r>
            <w:r w:rsidR="00AB1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Домбаровск</w:t>
            </w:r>
            <w:r w:rsidR="00AA5C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</w:t>
            </w:r>
            <w:r w:rsidR="00AB1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поссовет</w:t>
            </w:r>
            <w:r w:rsidR="00AA5C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AB1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Домбаровского района 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Оренбургской области».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Приоритетные проекты (программы), районные и региональные проекты, реализуемые в рамках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сохранение численности сельского населения </w:t>
            </w:r>
            <w:r w:rsidR="00AA5C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Домбаровского поссовета. </w:t>
            </w:r>
          </w:p>
          <w:p w:rsidR="00F801D1" w:rsidRPr="00873038" w:rsidRDefault="00F801D1" w:rsidP="00AA5C6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создание комфортных условий жизнедеятельности на территории </w:t>
            </w:r>
            <w:r w:rsidR="00AA5C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Домбаровского поссовета</w:t>
            </w:r>
          </w:p>
        </w:tc>
      </w:tr>
      <w:tr w:rsidR="00F801D1" w:rsidRPr="00286922" w:rsidTr="00F801D1">
        <w:trPr>
          <w:trHeight w:val="2950"/>
        </w:trPr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сохранение доли населения </w:t>
            </w:r>
            <w:r w:rsidR="00AB1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Домбаровск</w:t>
            </w:r>
            <w:r w:rsidR="00AA5C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</w:t>
            </w:r>
            <w:r w:rsidR="00AB1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поссовет</w:t>
            </w:r>
            <w:r w:rsidR="00AA5C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AB1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Домбаровского района 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общей численности населения </w:t>
            </w:r>
            <w:r w:rsidR="00AA5C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Домбаровского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 на уровне не менее 4,</w:t>
            </w:r>
            <w:r w:rsidR="00AA5C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процента;</w:t>
            </w:r>
          </w:p>
          <w:p w:rsidR="00F801D1" w:rsidRPr="00873038" w:rsidRDefault="00F801D1" w:rsidP="00AA5C6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повышение уровня комплексного обустройства населенных пунктов </w:t>
            </w:r>
            <w:r w:rsidR="00AB1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Домбаровск</w:t>
            </w:r>
            <w:r w:rsidR="00AA5C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</w:t>
            </w:r>
            <w:r w:rsidR="00AB1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поссовет</w:t>
            </w:r>
            <w:r w:rsidR="00AA5C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AB1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Домбаровского района 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уровень обеспеченности сельского населения благоустроенными территориями</w:t>
            </w:r>
          </w:p>
          <w:p w:rsidR="00F801D1" w:rsidRPr="00873038" w:rsidRDefault="00F801D1" w:rsidP="004F44ED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уровень обеспеченности сельского населения  </w:t>
            </w:r>
            <w:r w:rsidR="004F44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пешеходными коммуникациями 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 и этапы реализации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AA5C6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 w:rsidR="00AA5C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- 202</w:t>
            </w:r>
            <w:r w:rsidR="00AA5C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64B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1 019,019 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F801D1" w:rsidRPr="00873038" w:rsidRDefault="00473F2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–  </w:t>
            </w:r>
            <w:r w:rsidR="002707CB" w:rsidRPr="0027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496,988</w:t>
            </w:r>
            <w:r w:rsidR="00F801D1"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801D1" w:rsidRPr="00873038" w:rsidRDefault="00473F2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– </w:t>
            </w:r>
            <w:r w:rsidR="00F801D1"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707CB" w:rsidRPr="00270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201,911 </w:t>
            </w:r>
            <w:r w:rsidR="00F801D1"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F801D1" w:rsidRPr="00873038" w:rsidRDefault="00473F21" w:rsidP="00164BFF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2023 год – </w:t>
            </w:r>
            <w:r w:rsidR="00F801D1"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64BFF" w:rsidRPr="00164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320,120</w:t>
            </w:r>
            <w:r w:rsidR="00164BFF"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801D1"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</w:tc>
      </w:tr>
      <w:tr w:rsidR="00F801D1" w:rsidRPr="00286922" w:rsidTr="00F801D1">
        <w:tc>
          <w:tcPr>
            <w:tcW w:w="2552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67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стабилизация численности сельского населения;</w:t>
            </w:r>
          </w:p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активизация участия  населения </w:t>
            </w:r>
            <w:r w:rsidR="00AB13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Домбаровский поссовет Домбаровского района 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F801D1" w:rsidRPr="00873038" w:rsidRDefault="00F801D1" w:rsidP="00F801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8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F801D1" w:rsidRPr="00873038" w:rsidRDefault="00F801D1" w:rsidP="00F801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8">
              <w:rPr>
                <w:rFonts w:ascii="Times New Roman" w:hAnsi="Times New Roman" w:cs="Times New Roman"/>
                <w:sz w:val="28"/>
                <w:szCs w:val="28"/>
              </w:rPr>
              <w:t>общественно-значимых проектов по благоустройству территорий;</w:t>
            </w:r>
          </w:p>
          <w:p w:rsidR="00F801D1" w:rsidRPr="00873038" w:rsidRDefault="00F801D1" w:rsidP="00F801D1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повышение общественной оценки сельскохозяйственного труда и привлекательности сельского образа жизни, снижение миграционных </w:t>
            </w: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настроений среди сельского населения;</w:t>
            </w:r>
          </w:p>
          <w:p w:rsidR="00F801D1" w:rsidRPr="00873038" w:rsidRDefault="00F801D1" w:rsidP="00AA5C60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30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наращивание в селах человеческого капитала и повышение его вклада в модернизацию и инновационное развитие агропромышленного производства и сельских территорий</w:t>
            </w:r>
          </w:p>
        </w:tc>
      </w:tr>
    </w:tbl>
    <w:p w:rsidR="00F801D1" w:rsidRPr="00F1382D" w:rsidRDefault="00F801D1" w:rsidP="00F801D1">
      <w:pPr>
        <w:spacing w:after="0" w:line="240" w:lineRule="auto"/>
        <w:rPr>
          <w:rFonts w:ascii="Times New Roman" w:hAnsi="Times New Roman" w:cs="Times New Roman"/>
        </w:rPr>
      </w:pPr>
    </w:p>
    <w:p w:rsidR="00F801D1" w:rsidRPr="009B41FF" w:rsidRDefault="00F801D1" w:rsidP="00F8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FF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Программы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Государственной программой «Комплексное развитие сельских территорий», утвержденной постановлением Правительства Российской Федерации от 31 мая 2019 года № 696, стратегией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постановлением Правительства Оренбургской области от 28 апреля 2011 года № 279-п «Об утверждении порядка разработки, реализации и оценки эффективности государственных программ Оренбургской области».</w:t>
      </w:r>
    </w:p>
    <w:p w:rsidR="00F801D1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AA5C60" w:rsidRPr="00257CD1" w:rsidRDefault="00AA5C60" w:rsidP="00A4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D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Домбаровский поссовет находится на территории Домбаровского района Оренбургской области Приволжского федерального округа Российской федерации. Административный центр – пос. Домбаровский.</w:t>
      </w:r>
    </w:p>
    <w:p w:rsidR="00AA5C60" w:rsidRPr="00261AE3" w:rsidRDefault="00AA5C60" w:rsidP="00A4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61AE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поссовета входят</w:t>
      </w:r>
      <w:r w:rsidRPr="00261AE3">
        <w:rPr>
          <w:rFonts w:ascii="Times New Roman" w:eastAsia="Times New Roman" w:hAnsi="Times New Roman" w:cs="Times New Roman"/>
          <w:sz w:val="28"/>
          <w:szCs w:val="28"/>
        </w:rPr>
        <w:t xml:space="preserve"> следующие населенные пункты – пос. Домбаровский, с. Курмансай, пос. Прибрежный, с. Ушкатты, пос. Караганда</w:t>
      </w:r>
      <w:r w:rsidRPr="00261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5C60" w:rsidRPr="00261AE3" w:rsidRDefault="00AA5C60" w:rsidP="00A4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E3">
        <w:rPr>
          <w:rFonts w:ascii="Times New Roman" w:eastAsia="Times New Roman" w:hAnsi="Times New Roman" w:cs="Times New Roman"/>
          <w:sz w:val="28"/>
          <w:szCs w:val="28"/>
        </w:rPr>
        <w:t>Площадь МО Домбаровский поссовет составляет 117346 гектар. Численность населения МО Домбаровский поссовет согласно данным администрации  – 8085 человек.</w:t>
      </w:r>
    </w:p>
    <w:p w:rsidR="00AA5C60" w:rsidRPr="00261AE3" w:rsidRDefault="00AA5C60" w:rsidP="00A4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E3">
        <w:rPr>
          <w:rFonts w:ascii="Times New Roman" w:eastAsia="Times New Roman" w:hAnsi="Times New Roman" w:cs="Times New Roman"/>
          <w:sz w:val="28"/>
          <w:szCs w:val="28"/>
        </w:rPr>
        <w:t>Домбаровский поссовет расположен в 384 км к востоку от областного центра – г. Оренбурга и 109 км от г.Орска, на реках Кугутык и Ушкатты (притоки р. Орь).</w:t>
      </w:r>
    </w:p>
    <w:p w:rsidR="00AA5C60" w:rsidRPr="00261AE3" w:rsidRDefault="00AA5C60" w:rsidP="00A4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E3">
        <w:rPr>
          <w:rFonts w:ascii="Times New Roman" w:eastAsia="Times New Roman" w:hAnsi="Times New Roman" w:cs="Times New Roman"/>
          <w:sz w:val="28"/>
          <w:szCs w:val="28"/>
        </w:rPr>
        <w:t xml:space="preserve">Через пос. Домбаровский проходит неэлектрифицированная одноколейная железная дорога </w:t>
      </w:r>
      <w:r w:rsidRPr="00261AE3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сообщением</w:t>
      </w:r>
      <w:r w:rsidRPr="00261AE3">
        <w:rPr>
          <w:rFonts w:ascii="Times New Roman" w:eastAsia="Times New Roman" w:hAnsi="Times New Roman" w:cs="Times New Roman"/>
          <w:sz w:val="28"/>
          <w:szCs w:val="28"/>
        </w:rPr>
        <w:t xml:space="preserve"> Орск - Рудный Клад (пос. Светлый). На участке между ст</w:t>
      </w:r>
      <w:r w:rsidRPr="00261AE3">
        <w:rPr>
          <w:rFonts w:ascii="Times New Roman" w:eastAsia="Times New Roman" w:hAnsi="Times New Roman" w:cs="Times New Roman"/>
          <w:color w:val="000000"/>
          <w:sz w:val="28"/>
          <w:szCs w:val="28"/>
        </w:rPr>
        <w:t>анцией</w:t>
      </w:r>
      <w:r w:rsidRPr="00261AE3">
        <w:rPr>
          <w:rFonts w:ascii="Times New Roman" w:eastAsia="Times New Roman" w:hAnsi="Times New Roman" w:cs="Times New Roman"/>
          <w:sz w:val="28"/>
          <w:szCs w:val="28"/>
        </w:rPr>
        <w:t xml:space="preserve"> Профинтерн,</w:t>
      </w:r>
      <w:r w:rsidRPr="00261A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61AE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расположенной</w:t>
      </w:r>
      <w:r w:rsidRPr="00261A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61AE3">
        <w:rPr>
          <w:rFonts w:ascii="Times New Roman" w:eastAsia="Times New Roman" w:hAnsi="Times New Roman" w:cs="Times New Roman"/>
          <w:sz w:val="28"/>
          <w:szCs w:val="28"/>
        </w:rPr>
        <w:t xml:space="preserve">в поселке Домбаровский, и Рудным Кладом она дважды пересекает границу с Республикой Казахстан, где на станции Союзная расположен железнодорожный пропускной пункт. </w:t>
      </w:r>
      <w:r w:rsidRPr="00261AE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261AE3">
        <w:rPr>
          <w:rFonts w:ascii="Times New Roman" w:eastAsia="Times New Roman" w:hAnsi="Times New Roman" w:cs="Times New Roman"/>
          <w:sz w:val="28"/>
          <w:szCs w:val="28"/>
        </w:rPr>
        <w:t xml:space="preserve"> станции Профинтерн </w:t>
      </w:r>
      <w:r w:rsidRPr="00261AE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</w:t>
      </w:r>
      <w:r w:rsidRPr="00261AE3">
        <w:rPr>
          <w:rFonts w:ascii="Times New Roman" w:eastAsia="Times New Roman" w:hAnsi="Times New Roman" w:cs="Times New Roman"/>
          <w:sz w:val="28"/>
          <w:szCs w:val="28"/>
        </w:rPr>
        <w:t xml:space="preserve"> пассажирский вокзал, сообщение с Орском осуществляется посредством пригородных поездов. Грузовые перевозки обусловлены в основном нуждами горнодобывающих производств, хлебоприёмных предприятий и нефтебазы.</w:t>
      </w:r>
    </w:p>
    <w:p w:rsidR="00AA5C60" w:rsidRPr="00261AE3" w:rsidRDefault="00AA5C60" w:rsidP="00A4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E3">
        <w:rPr>
          <w:rFonts w:ascii="Times New Roman" w:eastAsia="Times New Roman" w:hAnsi="Times New Roman" w:cs="Times New Roman"/>
          <w:sz w:val="28"/>
          <w:szCs w:val="28"/>
        </w:rPr>
        <w:t>Через пос. Домбаровский проходит автомобильная дорога регионального значения, связывающая его с г. Орск, а также с г. Ясный и</w:t>
      </w:r>
      <w:r w:rsidRPr="00261AE3">
        <w:rPr>
          <w:rFonts w:ascii="Times New Roman" w:eastAsia="Times New Roman" w:hAnsi="Times New Roman" w:cs="Times New Roman"/>
          <w:sz w:val="28"/>
          <w:szCs w:val="28"/>
        </w:rPr>
        <w:br/>
        <w:t xml:space="preserve">п. Светлый и являющаяся для данной территории основной осью экономического развития. Дорога имеет асфальтовое покрытие и полностью удовлетворяет существующие потребности Домбаровского района в автомобильном сообщении, низкая интенсивность которого объясняется тем, что главная транспортная артерия </w:t>
      </w:r>
      <w:r w:rsidRPr="00261AE3">
        <w:rPr>
          <w:rFonts w:ascii="Times New Roman" w:eastAsia="Times New Roman" w:hAnsi="Times New Roman" w:cs="Times New Roman"/>
          <w:sz w:val="28"/>
          <w:szCs w:val="28"/>
        </w:rPr>
        <w:lastRenderedPageBreak/>
        <w:t>Восточного Оренбуржья сформировалась севернее, а сообщение с Республикой Казахстан осуществляется через Орск (Схема территориального планирования (СТП) Оренбургской области предусматривает открытие четырёх автомобильных пропускных пунктов в Домбаровском районе).</w:t>
      </w:r>
    </w:p>
    <w:p w:rsidR="00AA5C60" w:rsidRPr="00261AE3" w:rsidRDefault="00AA5C60" w:rsidP="00A4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AE3">
        <w:rPr>
          <w:rFonts w:ascii="Times New Roman" w:eastAsia="Times New Roman" w:hAnsi="Times New Roman" w:cs="Times New Roman"/>
          <w:sz w:val="28"/>
          <w:szCs w:val="28"/>
        </w:rPr>
        <w:t>Сельское хозяйство МО Домбаровский район специализируется в основном на производстве зерна, молока и мяса. Добыча полезных ископаемых, как на территории Домбаровского района, так и в соседних Ясненском и Светлинском районах стимулирует развитие в пос. Домбаровский промышленности, электроэнергетики и транспортной инфраструктуры.</w:t>
      </w:r>
    </w:p>
    <w:p w:rsidR="00AA5C60" w:rsidRPr="00261AE3" w:rsidRDefault="00AA5C60" w:rsidP="00A40DFB">
      <w:pPr>
        <w:pStyle w:val="a7"/>
        <w:tabs>
          <w:tab w:val="left" w:pos="709"/>
        </w:tabs>
        <w:ind w:firstLine="709"/>
        <w:contextualSpacing/>
        <w:jc w:val="both"/>
      </w:pPr>
      <w:r w:rsidRPr="00261AE3">
        <w:t xml:space="preserve">Климат Муниципального образования резко континентальный. Формирование климата тесно связано с общим характером циркуляции атмосферы, происходящей в северном полушарии. С меридиональной циркуляцией связано адвективное проникновение с юга теплого воздуха и с севера холодных арктических масс. </w:t>
      </w:r>
    </w:p>
    <w:p w:rsidR="00AA5C60" w:rsidRPr="00261AE3" w:rsidRDefault="00AA5C60" w:rsidP="00A40DFB">
      <w:pPr>
        <w:pStyle w:val="a7"/>
        <w:ind w:firstLine="709"/>
        <w:contextualSpacing/>
        <w:jc w:val="both"/>
      </w:pPr>
      <w:r w:rsidRPr="00261AE3">
        <w:t xml:space="preserve">К признакам резко-континентального климата относят: </w:t>
      </w:r>
    </w:p>
    <w:p w:rsidR="00AA5C60" w:rsidRPr="00261AE3" w:rsidRDefault="00AA5C60" w:rsidP="00A40DFB">
      <w:pPr>
        <w:pStyle w:val="a7"/>
        <w:numPr>
          <w:ilvl w:val="0"/>
          <w:numId w:val="48"/>
        </w:numPr>
        <w:autoSpaceDE/>
        <w:autoSpaceDN/>
        <w:contextualSpacing/>
        <w:jc w:val="both"/>
      </w:pPr>
      <w:r w:rsidRPr="00261AE3">
        <w:t xml:space="preserve">небольшую влажность; </w:t>
      </w:r>
    </w:p>
    <w:p w:rsidR="00AA5C60" w:rsidRPr="00261AE3" w:rsidRDefault="00AA5C60" w:rsidP="00A40DFB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autoSpaceDE/>
        <w:autoSpaceDN/>
        <w:contextualSpacing/>
        <w:jc w:val="both"/>
      </w:pPr>
      <w:r w:rsidRPr="00261AE3">
        <w:t>недостаточность и неустойчивость атмосферных осадков;</w:t>
      </w:r>
    </w:p>
    <w:p w:rsidR="00AA5C60" w:rsidRPr="00261AE3" w:rsidRDefault="00AA5C60" w:rsidP="00A40DFB">
      <w:pPr>
        <w:pStyle w:val="a7"/>
        <w:numPr>
          <w:ilvl w:val="0"/>
          <w:numId w:val="48"/>
        </w:numPr>
        <w:autoSpaceDE/>
        <w:autoSpaceDN/>
        <w:contextualSpacing/>
        <w:jc w:val="both"/>
      </w:pPr>
      <w:r w:rsidRPr="00261AE3">
        <w:t>большие амплитуды колебаний температур (довольно резкий перепад температуры осуществляется в дневные и ночные часы);</w:t>
      </w:r>
    </w:p>
    <w:p w:rsidR="00AA5C60" w:rsidRPr="00261AE3" w:rsidRDefault="00AA5C60" w:rsidP="00A40DFB">
      <w:pPr>
        <w:pStyle w:val="a7"/>
        <w:numPr>
          <w:ilvl w:val="0"/>
          <w:numId w:val="48"/>
        </w:numPr>
        <w:autoSpaceDE/>
        <w:autoSpaceDN/>
        <w:contextualSpacing/>
        <w:jc w:val="both"/>
        <w:rPr>
          <w:color w:val="0070C0"/>
        </w:rPr>
      </w:pPr>
      <w:r w:rsidRPr="00261AE3">
        <w:t>ветреная погода, суховеи (число дней в году с ветрами достигает до 260-270 суток).</w:t>
      </w:r>
    </w:p>
    <w:p w:rsidR="00AA5C60" w:rsidRDefault="00AA5C60" w:rsidP="00A40DF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AE3">
        <w:rPr>
          <w:rFonts w:ascii="Times New Roman" w:eastAsia="Times New Roman" w:hAnsi="Times New Roman" w:cs="Times New Roman"/>
          <w:sz w:val="28"/>
          <w:szCs w:val="28"/>
        </w:rPr>
        <w:t>Домбаровский поссовет относится к зоне дефицитного увлажнения со среднегодовым количеством осадков 216-367 мм., возможное испарение превышает 600–800 мм., что является следствием влияния полупустынь и пустынь Прикаспийской низменности и Средней Азии. Среднегодовая температура воздуха на территории МО положительная и составляет +2,6</w:t>
      </w:r>
      <w:r w:rsidRPr="00261AE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261AE3">
        <w:rPr>
          <w:rFonts w:ascii="Times New Roman" w:eastAsia="Times New Roman" w:hAnsi="Times New Roman" w:cs="Times New Roman"/>
          <w:sz w:val="28"/>
          <w:szCs w:val="28"/>
        </w:rPr>
        <w:t>С. Среднегодовая температура поверхности почвы равна 4-6°С.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>Несмотря на обеспеченность всеми объектами социальной и коммунальной инфраструктурой населенных пунктов, разрыв в уровне и качестве жизни в сельской местности в сравнении с городом по-прежнему остается ощутимым, что 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</w:p>
    <w:p w:rsidR="004F44E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 xml:space="preserve">Качественные дороги и благоустройство сел становятся неотъемлемой частью деревенского быта, что важно как в экономическом, так и в социальном плане для будущего развития села. 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ситуации, в связи с чем продолжается тенденция сокращения трудовых кадров сельского хозяйства.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 xml:space="preserve">В основе необходимости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 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для достижения следующих целей: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 xml:space="preserve">1) улучшение условий жизнедеятельности на территории </w:t>
      </w:r>
      <w:r w:rsidR="00AB1356">
        <w:rPr>
          <w:rFonts w:ascii="Times New Roman" w:hAnsi="Times New Roman" w:cs="Times New Roman"/>
          <w:sz w:val="28"/>
          <w:szCs w:val="28"/>
        </w:rPr>
        <w:t>Домбаровск</w:t>
      </w:r>
      <w:r w:rsidR="00A40DFB">
        <w:rPr>
          <w:rFonts w:ascii="Times New Roman" w:hAnsi="Times New Roman" w:cs="Times New Roman"/>
          <w:sz w:val="28"/>
          <w:szCs w:val="28"/>
        </w:rPr>
        <w:t>ого</w:t>
      </w:r>
      <w:r w:rsidR="00AB1356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A40DFB">
        <w:rPr>
          <w:rFonts w:ascii="Times New Roman" w:hAnsi="Times New Roman" w:cs="Times New Roman"/>
          <w:sz w:val="28"/>
          <w:szCs w:val="28"/>
        </w:rPr>
        <w:t>а</w:t>
      </w:r>
      <w:r w:rsidR="00AB1356">
        <w:rPr>
          <w:rFonts w:ascii="Times New Roman" w:hAnsi="Times New Roman" w:cs="Times New Roman"/>
          <w:sz w:val="28"/>
          <w:szCs w:val="28"/>
        </w:rPr>
        <w:t xml:space="preserve"> Домбаровского района </w:t>
      </w:r>
      <w:r w:rsidRPr="00F1382D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 xml:space="preserve">2)  улучшение инвестиционного климата в сфере АПК на территории </w:t>
      </w:r>
      <w:r w:rsidR="00AB1356">
        <w:rPr>
          <w:rFonts w:ascii="Times New Roman" w:hAnsi="Times New Roman" w:cs="Times New Roman"/>
          <w:sz w:val="28"/>
          <w:szCs w:val="28"/>
        </w:rPr>
        <w:t>Домбаровск</w:t>
      </w:r>
      <w:r w:rsidR="00A40DFB">
        <w:rPr>
          <w:rFonts w:ascii="Times New Roman" w:hAnsi="Times New Roman" w:cs="Times New Roman"/>
          <w:sz w:val="28"/>
          <w:szCs w:val="28"/>
        </w:rPr>
        <w:t>ого поссовета</w:t>
      </w:r>
      <w:r w:rsidR="00AB1356">
        <w:rPr>
          <w:rFonts w:ascii="Times New Roman" w:hAnsi="Times New Roman" w:cs="Times New Roman"/>
          <w:sz w:val="28"/>
          <w:szCs w:val="28"/>
        </w:rPr>
        <w:t xml:space="preserve"> Домбаровского района </w:t>
      </w:r>
      <w:r w:rsidRPr="00F1382D">
        <w:rPr>
          <w:rFonts w:ascii="Times New Roman" w:hAnsi="Times New Roman" w:cs="Times New Roman"/>
          <w:sz w:val="28"/>
          <w:szCs w:val="28"/>
        </w:rPr>
        <w:t xml:space="preserve">Оренбургской области за счет реализации инфраструктурных мероприятий в рамках Программы; 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 xml:space="preserve">3) активизация участия граждан, проживающих на территории </w:t>
      </w:r>
      <w:r w:rsidR="00AB1356">
        <w:rPr>
          <w:rFonts w:ascii="Times New Roman" w:hAnsi="Times New Roman" w:cs="Times New Roman"/>
          <w:sz w:val="28"/>
          <w:szCs w:val="28"/>
        </w:rPr>
        <w:t>Домбаровск</w:t>
      </w:r>
      <w:r w:rsidR="00A40DFB">
        <w:rPr>
          <w:rFonts w:ascii="Times New Roman" w:hAnsi="Times New Roman" w:cs="Times New Roman"/>
          <w:sz w:val="28"/>
          <w:szCs w:val="28"/>
        </w:rPr>
        <w:t xml:space="preserve">ого </w:t>
      </w:r>
      <w:r w:rsidR="00AB1356">
        <w:rPr>
          <w:rFonts w:ascii="Times New Roman" w:hAnsi="Times New Roman" w:cs="Times New Roman"/>
          <w:sz w:val="28"/>
          <w:szCs w:val="28"/>
        </w:rPr>
        <w:t>поссовет</w:t>
      </w:r>
      <w:r w:rsidR="00A40DFB">
        <w:rPr>
          <w:rFonts w:ascii="Times New Roman" w:hAnsi="Times New Roman" w:cs="Times New Roman"/>
          <w:sz w:val="28"/>
          <w:szCs w:val="28"/>
        </w:rPr>
        <w:t>а</w:t>
      </w:r>
      <w:r w:rsidR="00AB1356">
        <w:rPr>
          <w:rFonts w:ascii="Times New Roman" w:hAnsi="Times New Roman" w:cs="Times New Roman"/>
          <w:sz w:val="28"/>
          <w:szCs w:val="28"/>
        </w:rPr>
        <w:t xml:space="preserve"> Домбаровского района </w:t>
      </w:r>
      <w:r w:rsidR="00A40DFB">
        <w:rPr>
          <w:rFonts w:ascii="Times New Roman" w:hAnsi="Times New Roman" w:cs="Times New Roman"/>
          <w:sz w:val="28"/>
          <w:szCs w:val="28"/>
        </w:rPr>
        <w:t>О</w:t>
      </w:r>
      <w:r w:rsidRPr="00F1382D">
        <w:rPr>
          <w:rFonts w:ascii="Times New Roman" w:hAnsi="Times New Roman" w:cs="Times New Roman"/>
          <w:sz w:val="28"/>
          <w:szCs w:val="28"/>
        </w:rPr>
        <w:t xml:space="preserve">ренбургской области, в решении вопросов местного значения; 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 xml:space="preserve">4) формирование на территории </w:t>
      </w:r>
      <w:r w:rsidR="00AB1356">
        <w:rPr>
          <w:rFonts w:ascii="Times New Roman" w:hAnsi="Times New Roman" w:cs="Times New Roman"/>
          <w:sz w:val="28"/>
          <w:szCs w:val="28"/>
        </w:rPr>
        <w:t>Домбаровск</w:t>
      </w:r>
      <w:r w:rsidR="00A40DFB">
        <w:rPr>
          <w:rFonts w:ascii="Times New Roman" w:hAnsi="Times New Roman" w:cs="Times New Roman"/>
          <w:sz w:val="28"/>
          <w:szCs w:val="28"/>
        </w:rPr>
        <w:t xml:space="preserve">ого </w:t>
      </w:r>
      <w:r w:rsidR="00AB1356">
        <w:rPr>
          <w:rFonts w:ascii="Times New Roman" w:hAnsi="Times New Roman" w:cs="Times New Roman"/>
          <w:sz w:val="28"/>
          <w:szCs w:val="28"/>
        </w:rPr>
        <w:t>поссовет</w:t>
      </w:r>
      <w:r w:rsidR="00A40DFB">
        <w:rPr>
          <w:rFonts w:ascii="Times New Roman" w:hAnsi="Times New Roman" w:cs="Times New Roman"/>
          <w:sz w:val="28"/>
          <w:szCs w:val="28"/>
        </w:rPr>
        <w:t>а</w:t>
      </w:r>
      <w:r w:rsidR="00AB1356">
        <w:rPr>
          <w:rFonts w:ascii="Times New Roman" w:hAnsi="Times New Roman" w:cs="Times New Roman"/>
          <w:sz w:val="28"/>
          <w:szCs w:val="28"/>
        </w:rPr>
        <w:t xml:space="preserve"> Домбаровского района</w:t>
      </w:r>
      <w:r w:rsidRPr="00F1382D">
        <w:rPr>
          <w:rFonts w:ascii="Times New Roman" w:hAnsi="Times New Roman" w:cs="Times New Roman"/>
          <w:sz w:val="28"/>
          <w:szCs w:val="28"/>
        </w:rPr>
        <w:t xml:space="preserve"> Оренбургской области позитивного отношения к развитию сельских территорий  поселения;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>5) повышение престижности  проживания  в  сельской  местности.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>2.Задачами программы являются: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>1) сохранение и создание новых рабочих мест в сельскохозяйственном производстве, социальной сфере на селе, повышение уровня занятости сельского населения;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 xml:space="preserve">2) реализация общественно значимых проектов в интересах сельских жителей на территории </w:t>
      </w:r>
      <w:r w:rsidR="00AB1356">
        <w:rPr>
          <w:rFonts w:ascii="Times New Roman" w:hAnsi="Times New Roman" w:cs="Times New Roman"/>
          <w:sz w:val="28"/>
          <w:szCs w:val="28"/>
        </w:rPr>
        <w:t>Домбаровск</w:t>
      </w:r>
      <w:r w:rsidR="00454905">
        <w:rPr>
          <w:rFonts w:ascii="Times New Roman" w:hAnsi="Times New Roman" w:cs="Times New Roman"/>
          <w:sz w:val="28"/>
          <w:szCs w:val="28"/>
        </w:rPr>
        <w:t xml:space="preserve">ого </w:t>
      </w:r>
      <w:r w:rsidR="00AB1356">
        <w:rPr>
          <w:rFonts w:ascii="Times New Roman" w:hAnsi="Times New Roman" w:cs="Times New Roman"/>
          <w:sz w:val="28"/>
          <w:szCs w:val="28"/>
        </w:rPr>
        <w:t>поссовет</w:t>
      </w:r>
      <w:r w:rsidR="00454905">
        <w:rPr>
          <w:rFonts w:ascii="Times New Roman" w:hAnsi="Times New Roman" w:cs="Times New Roman"/>
          <w:sz w:val="28"/>
          <w:szCs w:val="28"/>
        </w:rPr>
        <w:t>а</w:t>
      </w:r>
      <w:r w:rsidR="00AB1356">
        <w:rPr>
          <w:rFonts w:ascii="Times New Roman" w:hAnsi="Times New Roman" w:cs="Times New Roman"/>
          <w:sz w:val="28"/>
          <w:szCs w:val="28"/>
        </w:rPr>
        <w:t xml:space="preserve"> </w:t>
      </w:r>
      <w:r w:rsidR="00454905">
        <w:rPr>
          <w:rFonts w:ascii="Times New Roman" w:hAnsi="Times New Roman" w:cs="Times New Roman"/>
          <w:sz w:val="28"/>
          <w:szCs w:val="28"/>
        </w:rPr>
        <w:t>Д</w:t>
      </w:r>
      <w:r w:rsidR="00AB1356">
        <w:rPr>
          <w:rFonts w:ascii="Times New Roman" w:hAnsi="Times New Roman" w:cs="Times New Roman"/>
          <w:sz w:val="28"/>
          <w:szCs w:val="28"/>
        </w:rPr>
        <w:t>омбаровского района</w:t>
      </w:r>
      <w:r w:rsidR="00454905">
        <w:rPr>
          <w:rFonts w:ascii="Times New Roman" w:hAnsi="Times New Roman" w:cs="Times New Roman"/>
          <w:sz w:val="28"/>
          <w:szCs w:val="28"/>
        </w:rPr>
        <w:t xml:space="preserve"> </w:t>
      </w:r>
      <w:r w:rsidRPr="00F1382D">
        <w:rPr>
          <w:rFonts w:ascii="Times New Roman" w:hAnsi="Times New Roman" w:cs="Times New Roman"/>
          <w:sz w:val="28"/>
          <w:szCs w:val="28"/>
        </w:rPr>
        <w:t>Оренбургс</w:t>
      </w:r>
      <w:r>
        <w:rPr>
          <w:rFonts w:ascii="Times New Roman" w:hAnsi="Times New Roman" w:cs="Times New Roman"/>
          <w:sz w:val="28"/>
          <w:szCs w:val="28"/>
        </w:rPr>
        <w:t>кой области  в рамках проекта «</w:t>
      </w:r>
      <w:r w:rsidRPr="00F1382D">
        <w:rPr>
          <w:rFonts w:ascii="Times New Roman" w:hAnsi="Times New Roman" w:cs="Times New Roman"/>
          <w:sz w:val="28"/>
          <w:szCs w:val="28"/>
        </w:rPr>
        <w:t xml:space="preserve">Благоустройство сельских территорий».          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 xml:space="preserve">3) стимулирование  привлечения  и  закрепления  для  работы  в  социальной  сфере и  других  секторах сельской  экономики выпускников высших учебных заведений, молодых специалистов; 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>4) повышение роли  физкультуры и спорта для  предупреждения заболеваний, в деле  профилактики правонарушений, преодоления  распространения наркомании и  алкоголизма.</w:t>
      </w:r>
    </w:p>
    <w:p w:rsidR="00F801D1" w:rsidRPr="00F1382D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D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454905">
        <w:rPr>
          <w:rFonts w:ascii="Times New Roman" w:hAnsi="Times New Roman" w:cs="Times New Roman"/>
          <w:sz w:val="28"/>
          <w:szCs w:val="28"/>
        </w:rPr>
        <w:t>1</w:t>
      </w:r>
      <w:r w:rsidRPr="00F1382D">
        <w:rPr>
          <w:rFonts w:ascii="Times New Roman" w:hAnsi="Times New Roman" w:cs="Times New Roman"/>
          <w:sz w:val="28"/>
          <w:szCs w:val="28"/>
        </w:rPr>
        <w:t xml:space="preserve"> - 202</w:t>
      </w:r>
      <w:r w:rsidR="00454905">
        <w:rPr>
          <w:rFonts w:ascii="Times New Roman" w:hAnsi="Times New Roman" w:cs="Times New Roman"/>
          <w:sz w:val="28"/>
          <w:szCs w:val="28"/>
        </w:rPr>
        <w:t>3</w:t>
      </w:r>
      <w:r w:rsidRPr="00F1382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801D1" w:rsidRPr="00F1382D" w:rsidRDefault="00F801D1" w:rsidP="00F80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D1" w:rsidRPr="00F1382D" w:rsidRDefault="00F801D1" w:rsidP="00F8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F1382D">
        <w:rPr>
          <w:rFonts w:ascii="Times New Roman" w:hAnsi="Times New Roman" w:cs="Times New Roman"/>
          <w:b/>
          <w:sz w:val="28"/>
          <w:szCs w:val="28"/>
        </w:rPr>
        <w:t>2. Обобщенная характеристика основных мероприятий муниципальной программы</w:t>
      </w:r>
      <w:bookmarkEnd w:id="0"/>
    </w:p>
    <w:p w:rsidR="00F801D1" w:rsidRDefault="00F801D1" w:rsidP="00F80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1382D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и усто</w:t>
      </w:r>
      <w:r>
        <w:rPr>
          <w:rFonts w:ascii="Times New Roman" w:hAnsi="Times New Roman" w:cs="Times New Roman"/>
          <w:sz w:val="28"/>
          <w:szCs w:val="28"/>
        </w:rPr>
        <w:t xml:space="preserve">йчивое развитие территории </w:t>
      </w:r>
      <w:r w:rsidR="00454905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1" w:name="bookmark2"/>
    </w:p>
    <w:p w:rsidR="00F801D1" w:rsidRPr="009B41FF" w:rsidRDefault="00F801D1" w:rsidP="00F801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B41FF">
        <w:rPr>
          <w:rFonts w:ascii="Times New Roman" w:hAnsi="Times New Roman" w:cs="Times New Roman"/>
          <w:sz w:val="28"/>
          <w:szCs w:val="28"/>
        </w:rPr>
        <w:t>Основное мероприятие «Благоустройство сельских территорий»</w:t>
      </w:r>
      <w:bookmarkEnd w:id="1"/>
    </w:p>
    <w:p w:rsidR="00F801D1" w:rsidRPr="009B41FF" w:rsidRDefault="00F801D1" w:rsidP="00F8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FF">
        <w:rPr>
          <w:rFonts w:ascii="Times New Roman" w:hAnsi="Times New Roman" w:cs="Times New Roman"/>
          <w:sz w:val="28"/>
          <w:szCs w:val="28"/>
        </w:rPr>
        <w:t xml:space="preserve"> Краткая характеристика основного мероприятия:</w:t>
      </w:r>
    </w:p>
    <w:p w:rsidR="00F801D1" w:rsidRPr="009B41FF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FF">
        <w:rPr>
          <w:rFonts w:ascii="Times New Roman" w:hAnsi="Times New Roman" w:cs="Times New Roman"/>
          <w:sz w:val="28"/>
          <w:szCs w:val="28"/>
        </w:rPr>
        <w:t>Направлено на решение задач: повышение уровня комплексного обустройства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54905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9B41FF">
        <w:rPr>
          <w:rFonts w:ascii="Times New Roman" w:hAnsi="Times New Roman" w:cs="Times New Roman"/>
          <w:sz w:val="28"/>
          <w:szCs w:val="28"/>
        </w:rPr>
        <w:t>; стимулирование и поддержка реализации общественно-значимых проектов по благоустройству сельского поселения.</w:t>
      </w:r>
    </w:p>
    <w:p w:rsidR="00F801D1" w:rsidRPr="009B41FF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FF">
        <w:rPr>
          <w:rFonts w:ascii="Times New Roman" w:hAnsi="Times New Roman" w:cs="Times New Roman"/>
          <w:sz w:val="28"/>
          <w:szCs w:val="28"/>
        </w:rPr>
        <w:t>Способствует достижению целей:</w:t>
      </w:r>
    </w:p>
    <w:p w:rsidR="00F801D1" w:rsidRPr="009B41FF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FF">
        <w:rPr>
          <w:rFonts w:ascii="Times New Roman" w:hAnsi="Times New Roman" w:cs="Times New Roman"/>
          <w:sz w:val="28"/>
          <w:szCs w:val="28"/>
        </w:rPr>
        <w:t>улучшение архитектурно-пл</w:t>
      </w:r>
      <w:r>
        <w:rPr>
          <w:rFonts w:ascii="Times New Roman" w:hAnsi="Times New Roman" w:cs="Times New Roman"/>
          <w:sz w:val="28"/>
          <w:szCs w:val="28"/>
        </w:rPr>
        <w:t xml:space="preserve">анировочного облика населенных пунктов </w:t>
      </w:r>
      <w:r w:rsidR="00454905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9B41FF">
        <w:rPr>
          <w:rFonts w:ascii="Times New Roman" w:hAnsi="Times New Roman" w:cs="Times New Roman"/>
          <w:sz w:val="28"/>
          <w:szCs w:val="28"/>
        </w:rPr>
        <w:t>;</w:t>
      </w:r>
    </w:p>
    <w:p w:rsidR="00F801D1" w:rsidRPr="009B41FF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FF">
        <w:rPr>
          <w:rFonts w:ascii="Times New Roman" w:hAnsi="Times New Roman" w:cs="Times New Roman"/>
          <w:sz w:val="28"/>
          <w:szCs w:val="28"/>
        </w:rPr>
        <w:lastRenderedPageBreak/>
        <w:t>улучшение экологической обстановки и санитарно-гигиенических условий жизни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1FF"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F801D1" w:rsidRPr="009B41FF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FF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для проживания населения;</w:t>
      </w:r>
    </w:p>
    <w:p w:rsidR="00F801D1" w:rsidRPr="009B41FF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FF">
        <w:rPr>
          <w:rFonts w:ascii="Times New Roman" w:hAnsi="Times New Roman" w:cs="Times New Roman"/>
          <w:sz w:val="28"/>
          <w:szCs w:val="28"/>
        </w:rPr>
        <w:t>повышение культурного уровня населения в вопросах благоустройства;</w:t>
      </w:r>
    </w:p>
    <w:p w:rsidR="00F801D1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FF">
        <w:rPr>
          <w:rFonts w:ascii="Times New Roman" w:hAnsi="Times New Roman" w:cs="Times New Roman"/>
          <w:sz w:val="28"/>
          <w:szCs w:val="28"/>
        </w:rPr>
        <w:t>Обеспечит создание условий для повышения уровня комплексного обустройства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МО </w:t>
      </w:r>
      <w:r w:rsidR="00454905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9B41FF">
        <w:rPr>
          <w:rFonts w:ascii="Times New Roman" w:hAnsi="Times New Roman" w:cs="Times New Roman"/>
          <w:sz w:val="28"/>
          <w:szCs w:val="28"/>
        </w:rPr>
        <w:t>. За период действия муниципальной программы будет реализован</w:t>
      </w:r>
      <w:r w:rsidR="00454905">
        <w:rPr>
          <w:rFonts w:ascii="Times New Roman" w:hAnsi="Times New Roman" w:cs="Times New Roman"/>
          <w:sz w:val="28"/>
          <w:szCs w:val="28"/>
        </w:rPr>
        <w:t>ы</w:t>
      </w:r>
      <w:r w:rsidRPr="009B41FF">
        <w:rPr>
          <w:rFonts w:ascii="Times New Roman" w:hAnsi="Times New Roman" w:cs="Times New Roman"/>
          <w:sz w:val="28"/>
          <w:szCs w:val="28"/>
        </w:rPr>
        <w:t xml:space="preserve"> </w:t>
      </w:r>
      <w:r w:rsidR="00454905">
        <w:rPr>
          <w:rFonts w:ascii="Times New Roman" w:hAnsi="Times New Roman" w:cs="Times New Roman"/>
          <w:sz w:val="28"/>
          <w:szCs w:val="28"/>
        </w:rPr>
        <w:t>о</w:t>
      </w:r>
      <w:r w:rsidRPr="009B41FF">
        <w:rPr>
          <w:rFonts w:ascii="Times New Roman" w:hAnsi="Times New Roman" w:cs="Times New Roman"/>
          <w:sz w:val="28"/>
          <w:szCs w:val="28"/>
        </w:rPr>
        <w:t>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41FF">
        <w:rPr>
          <w:rFonts w:ascii="Times New Roman" w:hAnsi="Times New Roman" w:cs="Times New Roman"/>
          <w:sz w:val="28"/>
          <w:szCs w:val="28"/>
        </w:rPr>
        <w:t>значимы</w:t>
      </w:r>
      <w:r w:rsidR="00454905">
        <w:rPr>
          <w:rFonts w:ascii="Times New Roman" w:hAnsi="Times New Roman" w:cs="Times New Roman"/>
          <w:sz w:val="28"/>
          <w:szCs w:val="28"/>
        </w:rPr>
        <w:t>е</w:t>
      </w:r>
      <w:r w:rsidRPr="009B41F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4905">
        <w:rPr>
          <w:rFonts w:ascii="Times New Roman" w:hAnsi="Times New Roman" w:cs="Times New Roman"/>
          <w:sz w:val="28"/>
          <w:szCs w:val="28"/>
        </w:rPr>
        <w:t>ы</w:t>
      </w:r>
      <w:r w:rsidRPr="009B41FF">
        <w:rPr>
          <w:rFonts w:ascii="Times New Roman" w:hAnsi="Times New Roman" w:cs="Times New Roman"/>
          <w:sz w:val="28"/>
          <w:szCs w:val="28"/>
        </w:rPr>
        <w:t xml:space="preserve"> </w:t>
      </w:r>
      <w:r w:rsidR="00164BFF">
        <w:rPr>
          <w:rFonts w:ascii="Times New Roman" w:hAnsi="Times New Roman" w:cs="Times New Roman"/>
          <w:sz w:val="28"/>
          <w:szCs w:val="28"/>
        </w:rPr>
        <w:t>по обустройству площадок по накоплению твёрдых коммунальных отходов</w:t>
      </w:r>
      <w:r w:rsidRPr="009B41FF">
        <w:rPr>
          <w:rFonts w:ascii="Times New Roman" w:hAnsi="Times New Roman" w:cs="Times New Roman"/>
          <w:sz w:val="28"/>
          <w:szCs w:val="28"/>
        </w:rPr>
        <w:t>.</w:t>
      </w:r>
    </w:p>
    <w:p w:rsidR="00F801D1" w:rsidRPr="009B41FF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1D1" w:rsidRDefault="00F801D1" w:rsidP="00F8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9B41FF">
        <w:rPr>
          <w:rFonts w:ascii="Times New Roman" w:hAnsi="Times New Roman" w:cs="Times New Roman"/>
          <w:sz w:val="28"/>
          <w:szCs w:val="28"/>
        </w:rPr>
        <w:t xml:space="preserve"> Основное мероприятие «</w:t>
      </w:r>
      <w:r w:rsidR="00234DDB">
        <w:rPr>
          <w:rFonts w:ascii="Times New Roman" w:hAnsi="Times New Roman" w:cs="Times New Roman"/>
          <w:sz w:val="28"/>
          <w:szCs w:val="28"/>
        </w:rPr>
        <w:t xml:space="preserve">Организация пешеходных коммуникаций, </w:t>
      </w:r>
      <w:r w:rsidRPr="00FB2AA1">
        <w:rPr>
          <w:rFonts w:ascii="Times New Roman" w:hAnsi="Times New Roman" w:cs="Times New Roman"/>
          <w:sz w:val="28"/>
          <w:szCs w:val="28"/>
        </w:rPr>
        <w:t>ведущих к общественно значимым объектам сельских населенных пунктов, расположенных на сельских территориях</w:t>
      </w:r>
      <w:r w:rsidRPr="009B41FF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454905">
        <w:rPr>
          <w:rFonts w:ascii="Times New Roman" w:hAnsi="Times New Roman" w:cs="Times New Roman"/>
          <w:sz w:val="28"/>
          <w:szCs w:val="28"/>
        </w:rPr>
        <w:t>.</w:t>
      </w:r>
    </w:p>
    <w:p w:rsidR="00F801D1" w:rsidRPr="009B41FF" w:rsidRDefault="00F801D1" w:rsidP="00F8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1D1" w:rsidRPr="009B41FF" w:rsidRDefault="00F801D1" w:rsidP="00F8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FF">
        <w:rPr>
          <w:rFonts w:ascii="Times New Roman" w:hAnsi="Times New Roman" w:cs="Times New Roman"/>
          <w:sz w:val="28"/>
          <w:szCs w:val="28"/>
        </w:rPr>
        <w:t>Краткая характеристика основного мероприятия:</w:t>
      </w:r>
    </w:p>
    <w:p w:rsidR="00F801D1" w:rsidRPr="009B41FF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1FF">
        <w:rPr>
          <w:rFonts w:ascii="Times New Roman" w:hAnsi="Times New Roman" w:cs="Times New Roman"/>
          <w:sz w:val="28"/>
          <w:szCs w:val="28"/>
        </w:rPr>
        <w:t xml:space="preserve">Направлено на решение задач: повышение уровня комплексного обустройства сельских территорий; повышение уровня развития социальной инфраструктуры и инженерного обустройства сельских территорий; развитие </w:t>
      </w:r>
      <w:r w:rsidR="00234DDB">
        <w:rPr>
          <w:rFonts w:ascii="Times New Roman" w:hAnsi="Times New Roman" w:cs="Times New Roman"/>
          <w:sz w:val="28"/>
          <w:szCs w:val="28"/>
        </w:rPr>
        <w:t xml:space="preserve">тротуарной </w:t>
      </w:r>
      <w:r w:rsidRPr="009B41FF">
        <w:rPr>
          <w:rFonts w:ascii="Times New Roman" w:hAnsi="Times New Roman" w:cs="Times New Roman"/>
          <w:sz w:val="28"/>
          <w:szCs w:val="28"/>
        </w:rPr>
        <w:t>сети.</w:t>
      </w:r>
    </w:p>
    <w:p w:rsidR="00F801D1" w:rsidRPr="009B41FF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FF">
        <w:rPr>
          <w:rFonts w:ascii="Times New Roman" w:hAnsi="Times New Roman" w:cs="Times New Roman"/>
          <w:sz w:val="28"/>
          <w:szCs w:val="28"/>
        </w:rPr>
        <w:t>Способствует достижению целей: создание условий для повышения качества жизни сельского населения; создание современной социальной, инженерной и транспортной инфраструктуры на сельских территориях.</w:t>
      </w:r>
    </w:p>
    <w:p w:rsidR="00F801D1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FF">
        <w:rPr>
          <w:rFonts w:ascii="Times New Roman" w:hAnsi="Times New Roman" w:cs="Times New Roman"/>
          <w:sz w:val="28"/>
          <w:szCs w:val="28"/>
        </w:rPr>
        <w:t>Обеспечит создание условий для повышения уровня комплексного обустройства сельских территорий и для доступности сельск</w:t>
      </w:r>
      <w:r w:rsidR="00234DDB">
        <w:rPr>
          <w:rFonts w:ascii="Times New Roman" w:hAnsi="Times New Roman" w:cs="Times New Roman"/>
          <w:sz w:val="28"/>
          <w:szCs w:val="28"/>
        </w:rPr>
        <w:t>ого</w:t>
      </w:r>
      <w:r w:rsidRPr="009B41FF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234DDB">
        <w:rPr>
          <w:rFonts w:ascii="Times New Roman" w:hAnsi="Times New Roman" w:cs="Times New Roman"/>
          <w:sz w:val="28"/>
          <w:szCs w:val="28"/>
        </w:rPr>
        <w:t>я</w:t>
      </w:r>
      <w:r w:rsidRPr="009B41FF">
        <w:rPr>
          <w:rFonts w:ascii="Times New Roman" w:hAnsi="Times New Roman" w:cs="Times New Roman"/>
          <w:sz w:val="28"/>
          <w:szCs w:val="28"/>
        </w:rPr>
        <w:t xml:space="preserve"> к общественно значимым объектам населенных пунктов, расположенных на сельских территориях, к объектам социальной сферы. За период действия муниципальной программы будет приведено в нормативное состояние не менее </w:t>
      </w:r>
      <w:r w:rsidR="00454905">
        <w:rPr>
          <w:rFonts w:ascii="Times New Roman" w:hAnsi="Times New Roman" w:cs="Times New Roman"/>
          <w:sz w:val="28"/>
          <w:szCs w:val="28"/>
        </w:rPr>
        <w:t>1</w:t>
      </w:r>
      <w:r w:rsidR="001B1BF1">
        <w:rPr>
          <w:rFonts w:ascii="Times New Roman" w:hAnsi="Times New Roman" w:cs="Times New Roman"/>
          <w:sz w:val="28"/>
          <w:szCs w:val="28"/>
        </w:rPr>
        <w:t xml:space="preserve"> </w:t>
      </w:r>
      <w:r w:rsidRPr="009B41FF">
        <w:rPr>
          <w:rFonts w:ascii="Times New Roman" w:hAnsi="Times New Roman" w:cs="Times New Roman"/>
          <w:sz w:val="28"/>
          <w:szCs w:val="28"/>
        </w:rPr>
        <w:t>км</w:t>
      </w:r>
      <w:r w:rsidR="00234DDB">
        <w:rPr>
          <w:rFonts w:ascii="Times New Roman" w:hAnsi="Times New Roman" w:cs="Times New Roman"/>
          <w:sz w:val="28"/>
          <w:szCs w:val="28"/>
        </w:rPr>
        <w:t>.</w:t>
      </w:r>
      <w:r w:rsidRPr="009B41FF">
        <w:rPr>
          <w:rFonts w:ascii="Times New Roman" w:hAnsi="Times New Roman" w:cs="Times New Roman"/>
          <w:sz w:val="28"/>
          <w:szCs w:val="28"/>
        </w:rPr>
        <w:t xml:space="preserve"> </w:t>
      </w:r>
      <w:r w:rsidR="00234DDB">
        <w:rPr>
          <w:rFonts w:ascii="Times New Roman" w:hAnsi="Times New Roman" w:cs="Times New Roman"/>
          <w:sz w:val="28"/>
          <w:szCs w:val="28"/>
        </w:rPr>
        <w:t xml:space="preserve">пешеходных коммуникаций </w:t>
      </w:r>
      <w:r w:rsidRPr="009B41FF">
        <w:rPr>
          <w:rFonts w:ascii="Times New Roman" w:hAnsi="Times New Roman" w:cs="Times New Roman"/>
          <w:sz w:val="28"/>
          <w:szCs w:val="28"/>
        </w:rPr>
        <w:t>с твердым покрытием</w:t>
      </w:r>
      <w:r w:rsidR="003D3328">
        <w:rPr>
          <w:rFonts w:ascii="Times New Roman" w:hAnsi="Times New Roman" w:cs="Times New Roman"/>
          <w:sz w:val="28"/>
          <w:szCs w:val="28"/>
        </w:rPr>
        <w:t>,</w:t>
      </w:r>
      <w:r w:rsidR="003D3328" w:rsidRPr="003D3328">
        <w:rPr>
          <w:rFonts w:ascii="Times New Roman" w:hAnsi="Times New Roman" w:cs="Times New Roman"/>
          <w:sz w:val="28"/>
          <w:szCs w:val="28"/>
        </w:rPr>
        <w:t xml:space="preserve"> </w:t>
      </w:r>
      <w:r w:rsidR="003D3328" w:rsidRPr="00FB2AA1">
        <w:rPr>
          <w:rFonts w:ascii="Times New Roman" w:hAnsi="Times New Roman" w:cs="Times New Roman"/>
          <w:sz w:val="28"/>
          <w:szCs w:val="28"/>
        </w:rPr>
        <w:t>ведущих к общественно значимым объектам сельских населенных пунктов, расположенных на сельских территориях</w:t>
      </w:r>
      <w:r w:rsidR="00234DDB">
        <w:rPr>
          <w:rFonts w:ascii="Times New Roman" w:hAnsi="Times New Roman" w:cs="Times New Roman"/>
          <w:sz w:val="28"/>
          <w:szCs w:val="28"/>
        </w:rPr>
        <w:t>.</w:t>
      </w:r>
    </w:p>
    <w:p w:rsidR="00F801D1" w:rsidRPr="009B41FF" w:rsidRDefault="00F801D1" w:rsidP="00F8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1D1" w:rsidRPr="00873038" w:rsidRDefault="00F801D1" w:rsidP="00F8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873038">
        <w:rPr>
          <w:rFonts w:ascii="Times New Roman" w:hAnsi="Times New Roman" w:cs="Times New Roman"/>
          <w:b/>
          <w:sz w:val="28"/>
          <w:szCs w:val="28"/>
        </w:rPr>
        <w:t>3. Механизм реализации муниципальной программы</w:t>
      </w:r>
      <w:bookmarkEnd w:id="3"/>
    </w:p>
    <w:p w:rsidR="00F801D1" w:rsidRPr="009B41FF" w:rsidRDefault="00F801D1" w:rsidP="003D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1356">
        <w:rPr>
          <w:rFonts w:ascii="Times New Roman" w:hAnsi="Times New Roman" w:cs="Times New Roman"/>
          <w:sz w:val="28"/>
          <w:szCs w:val="28"/>
        </w:rPr>
        <w:t>Домбаровск</w:t>
      </w:r>
      <w:r w:rsidR="00454905">
        <w:rPr>
          <w:rFonts w:ascii="Times New Roman" w:hAnsi="Times New Roman" w:cs="Times New Roman"/>
          <w:sz w:val="28"/>
          <w:szCs w:val="28"/>
        </w:rPr>
        <w:t>ого</w:t>
      </w:r>
      <w:r w:rsidR="00AB1356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454905">
        <w:rPr>
          <w:rFonts w:ascii="Times New Roman" w:hAnsi="Times New Roman" w:cs="Times New Roman"/>
          <w:sz w:val="28"/>
          <w:szCs w:val="28"/>
        </w:rPr>
        <w:t>а</w:t>
      </w:r>
      <w:r w:rsidR="00AB1356">
        <w:rPr>
          <w:rFonts w:ascii="Times New Roman" w:hAnsi="Times New Roman" w:cs="Times New Roman"/>
          <w:sz w:val="28"/>
          <w:szCs w:val="28"/>
        </w:rPr>
        <w:t xml:space="preserve"> Домбаровского района </w:t>
      </w:r>
      <w:r w:rsidRPr="009B41FF">
        <w:rPr>
          <w:rFonts w:ascii="Times New Roman" w:hAnsi="Times New Roman" w:cs="Times New Roman"/>
          <w:sz w:val="28"/>
          <w:szCs w:val="28"/>
        </w:rPr>
        <w:t>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F801D1" w:rsidRPr="009B41FF" w:rsidRDefault="00F801D1" w:rsidP="003D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1356">
        <w:rPr>
          <w:rFonts w:ascii="Times New Roman" w:hAnsi="Times New Roman" w:cs="Times New Roman"/>
          <w:sz w:val="28"/>
          <w:szCs w:val="28"/>
        </w:rPr>
        <w:t>Домбаровск</w:t>
      </w:r>
      <w:r w:rsidR="00454905">
        <w:rPr>
          <w:rFonts w:ascii="Times New Roman" w:hAnsi="Times New Roman" w:cs="Times New Roman"/>
          <w:sz w:val="28"/>
          <w:szCs w:val="28"/>
        </w:rPr>
        <w:t xml:space="preserve">ого </w:t>
      </w:r>
      <w:r w:rsidR="00AB1356">
        <w:rPr>
          <w:rFonts w:ascii="Times New Roman" w:hAnsi="Times New Roman" w:cs="Times New Roman"/>
          <w:sz w:val="28"/>
          <w:szCs w:val="28"/>
        </w:rPr>
        <w:t>поссовет</w:t>
      </w:r>
      <w:r w:rsidR="00454905">
        <w:rPr>
          <w:rFonts w:ascii="Times New Roman" w:hAnsi="Times New Roman" w:cs="Times New Roman"/>
          <w:sz w:val="28"/>
          <w:szCs w:val="28"/>
        </w:rPr>
        <w:t>а</w:t>
      </w:r>
      <w:r w:rsidR="00AB1356">
        <w:rPr>
          <w:rFonts w:ascii="Times New Roman" w:hAnsi="Times New Roman" w:cs="Times New Roman"/>
          <w:sz w:val="28"/>
          <w:szCs w:val="28"/>
        </w:rPr>
        <w:t xml:space="preserve"> Домбаровского района </w:t>
      </w:r>
      <w:r w:rsidRPr="009B41FF">
        <w:rPr>
          <w:rFonts w:ascii="Times New Roman" w:hAnsi="Times New Roman" w:cs="Times New Roman"/>
          <w:sz w:val="28"/>
          <w:szCs w:val="28"/>
        </w:rPr>
        <w:t>вносит предложения по изменению Программы в установленном порядке.</w:t>
      </w:r>
    </w:p>
    <w:p w:rsidR="00234DDB" w:rsidRDefault="00F801D1" w:rsidP="003D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1FF">
        <w:rPr>
          <w:rFonts w:ascii="Times New Roman" w:hAnsi="Times New Roman" w:cs="Times New Roman"/>
          <w:sz w:val="28"/>
          <w:szCs w:val="28"/>
        </w:rPr>
        <w:t>Муниципальный финансовый контроль за использованием средств в ходе реализаци</w:t>
      </w:r>
      <w:r w:rsidR="003D3328">
        <w:rPr>
          <w:rFonts w:ascii="Times New Roman" w:hAnsi="Times New Roman" w:cs="Times New Roman"/>
          <w:sz w:val="28"/>
          <w:szCs w:val="28"/>
        </w:rPr>
        <w:t>и программы осуществляет Ф</w:t>
      </w:r>
      <w:r w:rsidRPr="009B41FF">
        <w:rPr>
          <w:rFonts w:ascii="Times New Roman" w:hAnsi="Times New Roman" w:cs="Times New Roman"/>
          <w:sz w:val="28"/>
          <w:szCs w:val="28"/>
        </w:rPr>
        <w:t>инансов</w:t>
      </w:r>
      <w:r w:rsidR="003D3328">
        <w:rPr>
          <w:rFonts w:ascii="Times New Roman" w:hAnsi="Times New Roman" w:cs="Times New Roman"/>
          <w:sz w:val="28"/>
          <w:szCs w:val="28"/>
        </w:rPr>
        <w:t>ый отдел</w:t>
      </w:r>
      <w:r w:rsidRPr="009B41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54905">
        <w:rPr>
          <w:rFonts w:ascii="Times New Roman" w:hAnsi="Times New Roman" w:cs="Times New Roman"/>
          <w:sz w:val="28"/>
          <w:szCs w:val="28"/>
        </w:rPr>
        <w:t>Домбаровского р</w:t>
      </w:r>
      <w:r w:rsidR="003D3328">
        <w:rPr>
          <w:rFonts w:ascii="Times New Roman" w:hAnsi="Times New Roman" w:cs="Times New Roman"/>
          <w:sz w:val="28"/>
          <w:szCs w:val="28"/>
        </w:rPr>
        <w:t>айона</w:t>
      </w:r>
      <w:r w:rsidRPr="009B41FF">
        <w:rPr>
          <w:rFonts w:ascii="Times New Roman" w:hAnsi="Times New Roman" w:cs="Times New Roman"/>
          <w:sz w:val="28"/>
          <w:szCs w:val="28"/>
        </w:rPr>
        <w:t>.</w:t>
      </w:r>
    </w:p>
    <w:p w:rsidR="00F801D1" w:rsidRPr="009B41FF" w:rsidRDefault="00F801D1" w:rsidP="003D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1D1" w:rsidRDefault="00F801D1" w:rsidP="00F80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873038">
        <w:rPr>
          <w:rFonts w:ascii="Times New Roman" w:hAnsi="Times New Roman" w:cs="Times New Roman"/>
          <w:b/>
          <w:sz w:val="28"/>
          <w:szCs w:val="28"/>
        </w:rPr>
        <w:t>4.Ожидаемые результаты муниципальной программы</w:t>
      </w:r>
      <w:bookmarkEnd w:id="4"/>
    </w:p>
    <w:p w:rsidR="00F801D1" w:rsidRPr="00873038" w:rsidRDefault="00F801D1" w:rsidP="00F80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D1" w:rsidRPr="00962397" w:rsidRDefault="00F801D1" w:rsidP="00F8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397">
        <w:rPr>
          <w:rFonts w:ascii="Times New Roman" w:hAnsi="Times New Roman" w:cs="Times New Roman"/>
          <w:sz w:val="28"/>
          <w:szCs w:val="28"/>
        </w:rPr>
        <w:t xml:space="preserve">улучшение архитектурно-планировочного облика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454905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962397">
        <w:rPr>
          <w:rFonts w:ascii="Times New Roman" w:hAnsi="Times New Roman" w:cs="Times New Roman"/>
          <w:sz w:val="28"/>
          <w:szCs w:val="28"/>
        </w:rPr>
        <w:t>;</w:t>
      </w:r>
    </w:p>
    <w:p w:rsidR="00F801D1" w:rsidRPr="00962397" w:rsidRDefault="00F801D1" w:rsidP="00F8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397">
        <w:rPr>
          <w:rFonts w:ascii="Times New Roman" w:hAnsi="Times New Roman" w:cs="Times New Roman"/>
          <w:sz w:val="28"/>
          <w:szCs w:val="28"/>
        </w:rPr>
        <w:t>улучшение экологической обстановки и санитарно-гигиенических условий жизни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397"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F801D1" w:rsidRPr="00962397" w:rsidRDefault="00F801D1" w:rsidP="00F8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397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для проживания населения;</w:t>
      </w:r>
    </w:p>
    <w:p w:rsidR="00F801D1" w:rsidRPr="00962397" w:rsidRDefault="00F801D1" w:rsidP="00F8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62397">
        <w:rPr>
          <w:rFonts w:ascii="Times New Roman" w:hAnsi="Times New Roman" w:cs="Times New Roman"/>
          <w:sz w:val="28"/>
          <w:szCs w:val="28"/>
        </w:rPr>
        <w:t>повышение культурного уровня населения в вопросах благоустройства;</w:t>
      </w:r>
    </w:p>
    <w:p w:rsidR="00F801D1" w:rsidRPr="00962397" w:rsidRDefault="00F801D1" w:rsidP="00F8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397">
        <w:rPr>
          <w:rFonts w:ascii="Times New Roman" w:hAnsi="Times New Roman" w:cs="Times New Roman"/>
          <w:sz w:val="28"/>
          <w:szCs w:val="28"/>
        </w:rPr>
        <w:t>развития инженерной инфраструктуры сельского поселения;</w:t>
      </w:r>
    </w:p>
    <w:p w:rsidR="00F801D1" w:rsidRPr="00962397" w:rsidRDefault="00F801D1" w:rsidP="00F8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397">
        <w:rPr>
          <w:rFonts w:ascii="Times New Roman" w:hAnsi="Times New Roman" w:cs="Times New Roman"/>
          <w:sz w:val="28"/>
          <w:szCs w:val="28"/>
        </w:rPr>
        <w:t>развитие социальной инфраструктуры сельского поселения;</w:t>
      </w:r>
    </w:p>
    <w:p w:rsidR="00F801D1" w:rsidRDefault="00F801D1" w:rsidP="00F8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397">
        <w:rPr>
          <w:rFonts w:ascii="Times New Roman" w:hAnsi="Times New Roman" w:cs="Times New Roman"/>
          <w:sz w:val="28"/>
          <w:szCs w:val="28"/>
        </w:rPr>
        <w:t>увеличение протяженности автомобильных дорог общего пользования с твердым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397">
        <w:rPr>
          <w:rFonts w:ascii="Times New Roman" w:hAnsi="Times New Roman" w:cs="Times New Roman"/>
          <w:sz w:val="28"/>
          <w:szCs w:val="28"/>
        </w:rPr>
        <w:t>покрытием, приведённых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397">
        <w:rPr>
          <w:rFonts w:ascii="Times New Roman" w:hAnsi="Times New Roman" w:cs="Times New Roman"/>
          <w:sz w:val="28"/>
          <w:szCs w:val="28"/>
        </w:rPr>
        <w:t>в нормативное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1D1" w:rsidRPr="00962397" w:rsidRDefault="00F801D1" w:rsidP="00F8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1D1" w:rsidRPr="00873038" w:rsidRDefault="00F801D1" w:rsidP="00F80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873038">
        <w:rPr>
          <w:rFonts w:ascii="Times New Roman" w:hAnsi="Times New Roman" w:cs="Times New Roman"/>
          <w:b/>
          <w:sz w:val="28"/>
          <w:szCs w:val="28"/>
        </w:rPr>
        <w:t>5.Сроки и этапы реализации муниципальной программы</w:t>
      </w:r>
      <w:bookmarkEnd w:id="5"/>
    </w:p>
    <w:p w:rsidR="00F801D1" w:rsidRPr="00962397" w:rsidRDefault="00F801D1" w:rsidP="00F80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1D1" w:rsidRDefault="00F801D1" w:rsidP="003D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97">
        <w:rPr>
          <w:rFonts w:ascii="Times New Roman" w:hAnsi="Times New Roman" w:cs="Times New Roman"/>
          <w:sz w:val="28"/>
          <w:szCs w:val="28"/>
        </w:rPr>
        <w:t>Реализация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  <w:r w:rsidRPr="00572758">
        <w:rPr>
          <w:rFonts w:ascii="Times New Roman" w:hAnsi="Times New Roman"/>
          <w:sz w:val="28"/>
          <w:szCs w:val="28"/>
        </w:rPr>
        <w:t xml:space="preserve">сельской территории </w:t>
      </w:r>
      <w:r w:rsidR="00AB1356">
        <w:rPr>
          <w:rFonts w:ascii="Times New Roman" w:hAnsi="Times New Roman"/>
          <w:sz w:val="28"/>
          <w:szCs w:val="28"/>
        </w:rPr>
        <w:t>Домбаровск</w:t>
      </w:r>
      <w:r w:rsidR="00454905">
        <w:rPr>
          <w:rFonts w:ascii="Times New Roman" w:hAnsi="Times New Roman"/>
          <w:sz w:val="28"/>
          <w:szCs w:val="28"/>
        </w:rPr>
        <w:t xml:space="preserve">ого </w:t>
      </w:r>
      <w:r w:rsidR="00AB1356">
        <w:rPr>
          <w:rFonts w:ascii="Times New Roman" w:hAnsi="Times New Roman"/>
          <w:sz w:val="28"/>
          <w:szCs w:val="28"/>
        </w:rPr>
        <w:t>поссовет</w:t>
      </w:r>
      <w:r w:rsidR="00454905">
        <w:rPr>
          <w:rFonts w:ascii="Times New Roman" w:hAnsi="Times New Roman"/>
          <w:sz w:val="28"/>
          <w:szCs w:val="28"/>
        </w:rPr>
        <w:t>а</w:t>
      </w:r>
      <w:r w:rsidR="00AB1356">
        <w:rPr>
          <w:rFonts w:ascii="Times New Roman" w:hAnsi="Times New Roman"/>
          <w:sz w:val="28"/>
          <w:szCs w:val="28"/>
        </w:rPr>
        <w:t xml:space="preserve"> Домбаровского района </w:t>
      </w:r>
      <w:r w:rsidRPr="00572758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397">
        <w:rPr>
          <w:rFonts w:ascii="Times New Roman" w:hAnsi="Times New Roman" w:cs="Times New Roman"/>
          <w:sz w:val="28"/>
          <w:szCs w:val="28"/>
        </w:rPr>
        <w:t>на 202</w:t>
      </w:r>
      <w:r w:rsidR="00454905">
        <w:rPr>
          <w:rFonts w:ascii="Times New Roman" w:hAnsi="Times New Roman" w:cs="Times New Roman"/>
          <w:sz w:val="28"/>
          <w:szCs w:val="28"/>
        </w:rPr>
        <w:t>1</w:t>
      </w:r>
      <w:r w:rsidRPr="00962397">
        <w:rPr>
          <w:rFonts w:ascii="Times New Roman" w:hAnsi="Times New Roman" w:cs="Times New Roman"/>
          <w:sz w:val="28"/>
          <w:szCs w:val="28"/>
        </w:rPr>
        <w:t>-202</w:t>
      </w:r>
      <w:r w:rsidR="00454905">
        <w:rPr>
          <w:rFonts w:ascii="Times New Roman" w:hAnsi="Times New Roman" w:cs="Times New Roman"/>
          <w:sz w:val="28"/>
          <w:szCs w:val="28"/>
        </w:rPr>
        <w:t>3</w:t>
      </w:r>
      <w:r w:rsidRPr="00962397">
        <w:rPr>
          <w:rFonts w:ascii="Times New Roman" w:hAnsi="Times New Roman" w:cs="Times New Roman"/>
          <w:sz w:val="28"/>
          <w:szCs w:val="28"/>
        </w:rPr>
        <w:t xml:space="preserve"> годы» планируется провести в один этап в период с 202</w:t>
      </w:r>
      <w:r w:rsidR="00454905">
        <w:rPr>
          <w:rFonts w:ascii="Times New Roman" w:hAnsi="Times New Roman" w:cs="Times New Roman"/>
          <w:sz w:val="28"/>
          <w:szCs w:val="28"/>
        </w:rPr>
        <w:t>1</w:t>
      </w:r>
      <w:r w:rsidRPr="00962397">
        <w:rPr>
          <w:rFonts w:ascii="Times New Roman" w:hAnsi="Times New Roman" w:cs="Times New Roman"/>
          <w:sz w:val="28"/>
          <w:szCs w:val="28"/>
        </w:rPr>
        <w:t xml:space="preserve"> по 202</w:t>
      </w:r>
      <w:r w:rsidR="00454905">
        <w:rPr>
          <w:rFonts w:ascii="Times New Roman" w:hAnsi="Times New Roman" w:cs="Times New Roman"/>
          <w:sz w:val="28"/>
          <w:szCs w:val="28"/>
        </w:rPr>
        <w:t>3</w:t>
      </w:r>
      <w:r w:rsidRPr="00962397">
        <w:rPr>
          <w:rFonts w:ascii="Times New Roman" w:hAnsi="Times New Roman" w:cs="Times New Roman"/>
          <w:sz w:val="28"/>
          <w:szCs w:val="28"/>
        </w:rPr>
        <w:t xml:space="preserve"> годы</w:t>
      </w:r>
      <w:r w:rsidR="003D3328">
        <w:rPr>
          <w:rFonts w:ascii="Times New Roman" w:hAnsi="Times New Roman" w:cs="Times New Roman"/>
          <w:sz w:val="28"/>
          <w:szCs w:val="28"/>
        </w:rPr>
        <w:t>.</w:t>
      </w:r>
    </w:p>
    <w:p w:rsidR="00F801D1" w:rsidRPr="00962397" w:rsidRDefault="00F801D1" w:rsidP="00F8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1D1" w:rsidRPr="00F801D1" w:rsidRDefault="00F801D1" w:rsidP="00F801D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Pr="00F801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Перечень показателей (индикаторов) Программы</w:t>
      </w:r>
    </w:p>
    <w:p w:rsidR="00F801D1" w:rsidRPr="00F801D1" w:rsidRDefault="00F801D1" w:rsidP="00F801D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801D1" w:rsidRPr="00F801D1" w:rsidRDefault="000C59B7" w:rsidP="00F801D1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7" w:history="1">
        <w:r w:rsidR="00F801D1" w:rsidRPr="00F801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="00F801D1" w:rsidRPr="00F80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показателях (индикаторах) Программы приведены в приложении    № 1 к Программе.</w:t>
      </w:r>
    </w:p>
    <w:p w:rsidR="00F801D1" w:rsidRPr="00F801D1" w:rsidRDefault="00F801D1" w:rsidP="00F801D1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01D1" w:rsidRPr="00F801D1" w:rsidRDefault="00F801D1" w:rsidP="00F801D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7</w:t>
      </w:r>
      <w:r w:rsidRPr="00F801D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Перечень подпрограмм, ведомственных целевых программ</w:t>
      </w:r>
    </w:p>
    <w:p w:rsidR="00F801D1" w:rsidRPr="00F801D1" w:rsidRDefault="00F801D1" w:rsidP="00F801D1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801D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основных мероприятий Программы</w:t>
      </w:r>
    </w:p>
    <w:p w:rsidR="00F801D1" w:rsidRPr="00F801D1" w:rsidRDefault="00F801D1" w:rsidP="00F801D1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01D1" w:rsidRPr="00F801D1" w:rsidRDefault="000C59B7" w:rsidP="00F801D1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8" w:history="1">
        <w:r w:rsidR="00F801D1" w:rsidRPr="00F801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="00F801D1" w:rsidRPr="00F80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и основных мероприятий Программы представлен в приложении № 2 к Программе.</w:t>
      </w:r>
    </w:p>
    <w:p w:rsidR="00F801D1" w:rsidRPr="00F801D1" w:rsidRDefault="00F801D1" w:rsidP="00F801D1">
      <w:pPr>
        <w:adjustRightInd w:val="0"/>
        <w:spacing w:before="280"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8</w:t>
      </w:r>
      <w:r w:rsidRPr="00F801D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Ресурсное обеспечение реализации Программы</w:t>
      </w:r>
    </w:p>
    <w:p w:rsidR="00F801D1" w:rsidRPr="00F801D1" w:rsidRDefault="00F801D1" w:rsidP="00F801D1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801D1" w:rsidRPr="00F801D1" w:rsidRDefault="00F801D1" w:rsidP="00F801D1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Объемы финансовых ресурсов, необходимых для реализации  программы, приведены в </w:t>
      </w:r>
      <w:hyperlink r:id="rId9" w:history="1">
        <w:r w:rsidRPr="00F801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приложениях № 3</w:t>
        </w:r>
      </w:hyperlink>
      <w:r w:rsidRPr="00F801D1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4 к Программе.</w:t>
      </w:r>
    </w:p>
    <w:p w:rsidR="00F801D1" w:rsidRPr="00F801D1" w:rsidRDefault="00F801D1" w:rsidP="00F801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801D1" w:rsidRPr="00286922" w:rsidRDefault="00F801D1" w:rsidP="00F801D1">
      <w:pPr>
        <w:spacing w:after="0"/>
        <w:jc w:val="right"/>
        <w:rPr>
          <w:rFonts w:eastAsiaTheme="minorHAnsi"/>
          <w:b/>
          <w:sz w:val="28"/>
          <w:szCs w:val="28"/>
          <w:lang w:eastAsia="en-US"/>
        </w:rPr>
        <w:sectPr w:rsidR="00F801D1" w:rsidRPr="00286922" w:rsidSect="00F801D1">
          <w:pgSz w:w="11906" w:h="16838"/>
          <w:pgMar w:top="851" w:right="567" w:bottom="851" w:left="1134" w:header="0" w:footer="0" w:gutter="0"/>
          <w:cols w:space="720"/>
          <w:noEndnote/>
          <w:docGrid w:linePitch="299"/>
        </w:sectPr>
      </w:pPr>
    </w:p>
    <w:p w:rsidR="00F801D1" w:rsidRPr="00F801D1" w:rsidRDefault="00F801D1" w:rsidP="00F801D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801D1" w:rsidRPr="00F801D1" w:rsidRDefault="00F801D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801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1</w:t>
      </w:r>
    </w:p>
    <w:p w:rsidR="00F801D1" w:rsidRPr="00F801D1" w:rsidRDefault="00F801D1" w:rsidP="00F801D1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801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муниципальной программе</w:t>
      </w:r>
    </w:p>
    <w:p w:rsidR="00F801D1" w:rsidRPr="00F801D1" w:rsidRDefault="00F801D1" w:rsidP="00F801D1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801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«Комплексное развитие сельской</w:t>
      </w:r>
    </w:p>
    <w:p w:rsidR="00F801D1" w:rsidRPr="00F801D1" w:rsidRDefault="00454905" w:rsidP="00F801D1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="00F801D1" w:rsidRPr="00F801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ерритории </w:t>
      </w:r>
      <w:r w:rsidR="00AB13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Домбаровск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r w:rsidR="00AB13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поссовет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AB13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Домбаровского района</w:t>
      </w:r>
      <w:r w:rsidR="00F801D1" w:rsidRPr="00F801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F801D1" w:rsidRPr="00F801D1" w:rsidRDefault="00F801D1" w:rsidP="00F801D1">
      <w:pPr>
        <w:pStyle w:val="ConsPlusNormal"/>
        <w:jc w:val="center"/>
        <w:rPr>
          <w:rFonts w:ascii="Times New Roman" w:hAnsi="Times New Roman" w:cs="Times New Roman"/>
        </w:rPr>
      </w:pPr>
    </w:p>
    <w:p w:rsidR="00F801D1" w:rsidRPr="00F801D1" w:rsidRDefault="00F801D1" w:rsidP="00F801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D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801D1" w:rsidRPr="00F801D1" w:rsidRDefault="00F801D1" w:rsidP="00F801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D1">
        <w:rPr>
          <w:rFonts w:ascii="Times New Roman" w:hAnsi="Times New Roman" w:cs="Times New Roman"/>
          <w:b/>
          <w:sz w:val="28"/>
          <w:szCs w:val="28"/>
        </w:rPr>
        <w:t>о показателях (индикаторах) муниципальной программы, и их значениях</w:t>
      </w:r>
    </w:p>
    <w:p w:rsidR="00F801D1" w:rsidRPr="00F801D1" w:rsidRDefault="00F801D1" w:rsidP="00F801D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801D1" w:rsidRPr="00F801D1" w:rsidRDefault="00F801D1" w:rsidP="00F801D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5827"/>
        <w:gridCol w:w="1814"/>
        <w:gridCol w:w="1008"/>
        <w:gridCol w:w="1134"/>
        <w:gridCol w:w="992"/>
        <w:gridCol w:w="1134"/>
        <w:gridCol w:w="851"/>
        <w:gridCol w:w="39"/>
        <w:gridCol w:w="993"/>
      </w:tblGrid>
      <w:tr w:rsidR="00454905" w:rsidRPr="00F801D1" w:rsidTr="00454905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показателя (индикатора)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F801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54905" w:rsidRPr="00F801D1" w:rsidTr="00454905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905" w:rsidRPr="00F801D1" w:rsidTr="004549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905" w:rsidRPr="00F801D1" w:rsidTr="00454905"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454905" w:rsidRPr="00F801D1" w:rsidTr="004549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234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уровень обеспеченности сельской территории </w:t>
            </w:r>
            <w:r w:rsidR="00234D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пешеходными коммуникациями, в том числе тротуарами.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905" w:rsidRPr="00F801D1" w:rsidTr="00454905"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и развитие инфраструктуры на сельских территориях»</w:t>
            </w:r>
          </w:p>
        </w:tc>
      </w:tr>
      <w:tr w:rsidR="00454905" w:rsidRPr="00F801D1" w:rsidTr="004549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Ввод в действие </w:t>
            </w:r>
            <w:r w:rsidR="00234D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тротуаров </w:t>
            </w: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сельской местности</w:t>
            </w:r>
          </w:p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905" w:rsidRPr="00F801D1" w:rsidTr="0045490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05" w:rsidRPr="00F801D1" w:rsidRDefault="00454905" w:rsidP="0045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05" w:rsidRPr="00F801D1" w:rsidRDefault="00454905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05" w:rsidRPr="00F801D1" w:rsidRDefault="00234DDB" w:rsidP="00234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05" w:rsidRPr="00F801D1" w:rsidRDefault="00234DDB" w:rsidP="00454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01D1" w:rsidRPr="00F801D1" w:rsidRDefault="00F801D1" w:rsidP="00F801D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801D1" w:rsidRPr="00F801D1" w:rsidRDefault="00F801D1" w:rsidP="00F801D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801D1" w:rsidRPr="00F801D1" w:rsidRDefault="00F801D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905" w:rsidRDefault="00454905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905" w:rsidRDefault="00454905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801D1" w:rsidRPr="00F801D1" w:rsidRDefault="00F801D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801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2</w:t>
      </w:r>
    </w:p>
    <w:p w:rsidR="00F801D1" w:rsidRPr="00F801D1" w:rsidRDefault="00F801D1" w:rsidP="00F801D1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801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муниципальной программе</w:t>
      </w:r>
    </w:p>
    <w:p w:rsidR="00F801D1" w:rsidRPr="00F801D1" w:rsidRDefault="00F801D1" w:rsidP="00F801D1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801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«Комплексное развитие сельской</w:t>
      </w:r>
    </w:p>
    <w:p w:rsidR="00F801D1" w:rsidRPr="00F801D1" w:rsidRDefault="00F801D1" w:rsidP="00F801D1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801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234D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Домбаровского поссовета</w:t>
      </w:r>
      <w:r w:rsidRPr="00F801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F801D1" w:rsidRPr="00F801D1" w:rsidRDefault="00F801D1" w:rsidP="00F801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D1" w:rsidRPr="00F801D1" w:rsidRDefault="00F801D1" w:rsidP="00F801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D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801D1" w:rsidRPr="00F801D1" w:rsidRDefault="00F801D1" w:rsidP="00F801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D1">
        <w:rPr>
          <w:rFonts w:ascii="Times New Roman" w:hAnsi="Times New Roman" w:cs="Times New Roman"/>
          <w:b/>
          <w:sz w:val="28"/>
          <w:szCs w:val="28"/>
        </w:rPr>
        <w:t xml:space="preserve"> программ и основных мероприятий</w:t>
      </w:r>
    </w:p>
    <w:p w:rsidR="00F801D1" w:rsidRPr="00F801D1" w:rsidRDefault="00F801D1" w:rsidP="00F801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D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801D1" w:rsidRPr="00F801D1" w:rsidRDefault="00F801D1" w:rsidP="00F80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2324"/>
      </w:tblGrid>
      <w:tr w:rsidR="00F801D1" w:rsidRPr="00F801D1" w:rsidTr="00F801D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F801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801D1" w:rsidRPr="00F801D1" w:rsidTr="00F801D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D1" w:rsidRPr="00F801D1" w:rsidTr="00F801D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01D1" w:rsidRPr="00F801D1" w:rsidTr="00F801D1">
        <w:tc>
          <w:tcPr>
            <w:tcW w:w="13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и развитие инфраструктуры на сельской территории Садового сельсовета»</w:t>
            </w:r>
          </w:p>
        </w:tc>
      </w:tr>
      <w:tr w:rsidR="00F801D1" w:rsidRPr="00F801D1" w:rsidTr="00F801D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C6718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Основное мероприятие 1 «Развитие </w:t>
            </w:r>
            <w:r w:rsidR="00FC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пешеходных коммуникаций</w:t>
            </w: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ведущих к общественно значимым объектам сельских населенных </w:t>
            </w: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пунктов, расположенных на сельских территориях</w:t>
            </w:r>
            <w:r w:rsidR="00FC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C6718" w:rsidP="00FC671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Домбаровский поссовет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16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C6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6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уровня комфортности и привлекательности проживания в сельской местности;</w:t>
            </w:r>
          </w:p>
          <w:p w:rsidR="00F801D1" w:rsidRPr="00F801D1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непривлекательность жизни на селе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</w:t>
            </w:r>
            <w:r w:rsidR="00FC671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коммуникаций </w:t>
            </w: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  <w:p w:rsidR="00F801D1" w:rsidRPr="00F801D1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01D1" w:rsidRPr="00F801D1" w:rsidTr="00F801D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7E165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мероприятие 2 «</w:t>
            </w:r>
            <w:r w:rsidR="007E16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Обустройство площадок накопления ТКО</w:t>
            </w: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C6718" w:rsidP="00FC671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Домбаровский поссовет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16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16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7E1651" w:rsidRDefault="007E165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1651">
              <w:rPr>
                <w:rFonts w:ascii="Times New Roman" w:hAnsi="Times New Roman" w:cs="Times New Roman"/>
                <w:sz w:val="24"/>
                <w:szCs w:val="24"/>
              </w:rPr>
              <w:t>Эффективное обращение с отходами производства и потребления,  качественное оказание услуги по накоплению ТКО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1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непривлекательность жизни на селе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D1" w:rsidRPr="00F801D1" w:rsidRDefault="00F801D1" w:rsidP="00F801D1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1D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благоустройства на сельских территориях</w:t>
            </w:r>
          </w:p>
        </w:tc>
      </w:tr>
    </w:tbl>
    <w:p w:rsidR="00F801D1" w:rsidRPr="00F801D1" w:rsidRDefault="00F801D1" w:rsidP="00F801D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01D1" w:rsidRPr="00F801D1" w:rsidRDefault="00F801D1" w:rsidP="00F801D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01D1" w:rsidRPr="00F801D1" w:rsidRDefault="00F801D1" w:rsidP="00F801D1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801D1" w:rsidRPr="00F801D1" w:rsidRDefault="00F801D1" w:rsidP="00F801D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801D1" w:rsidRPr="00F801D1" w:rsidRDefault="00F801D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801D1" w:rsidRPr="00F801D1" w:rsidRDefault="00F801D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801D1" w:rsidRDefault="00F801D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E1651" w:rsidRDefault="007E165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E1651" w:rsidRPr="00F801D1" w:rsidRDefault="007E165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801D1" w:rsidRPr="00F801D1" w:rsidRDefault="00F801D1" w:rsidP="00F801D1">
      <w:pPr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801D1" w:rsidRPr="00F801D1" w:rsidRDefault="00F801D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5241" w:type="dxa"/>
        <w:tblInd w:w="-532" w:type="dxa"/>
        <w:tblLayout w:type="fixed"/>
        <w:tblLook w:val="04A0"/>
      </w:tblPr>
      <w:tblGrid>
        <w:gridCol w:w="697"/>
        <w:gridCol w:w="2377"/>
        <w:gridCol w:w="5646"/>
        <w:gridCol w:w="1638"/>
        <w:gridCol w:w="1481"/>
        <w:gridCol w:w="850"/>
        <w:gridCol w:w="340"/>
        <w:gridCol w:w="2212"/>
      </w:tblGrid>
      <w:tr w:rsidR="001B1BF1" w:rsidRPr="00F801D1" w:rsidTr="001B1BF1">
        <w:trPr>
          <w:trHeight w:val="130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  <w:p w:rsidR="001B1BF1" w:rsidRPr="00F801D1" w:rsidRDefault="001B1BF1" w:rsidP="00FC6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муниципальной </w:t>
            </w:r>
            <w:r w:rsidRPr="00F8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«Комплексное развитие сельской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Домбаровского поссовета</w:t>
            </w:r>
            <w:r w:rsidRPr="00F8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B1BF1" w:rsidRPr="00F801D1" w:rsidTr="001B1BF1">
        <w:trPr>
          <w:trHeight w:val="945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Ресурсное обеспечение реализации муниципальной  программы </w:t>
            </w:r>
          </w:p>
        </w:tc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BF1" w:rsidRPr="00F801D1" w:rsidRDefault="001B1BF1" w:rsidP="001B1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1BF1" w:rsidRPr="00F801D1" w:rsidTr="001B1BF1">
        <w:trPr>
          <w:trHeight w:val="226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бюджетных ассигнований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</w:tr>
      <w:tr w:rsidR="001B1BF1" w:rsidRPr="00F801D1" w:rsidTr="001B1BF1">
        <w:trPr>
          <w:trHeight w:val="2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1B1BF1" w:rsidRPr="00F801D1" w:rsidTr="001B1BF1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B1BF1" w:rsidRPr="00F801D1" w:rsidTr="001B1BF1">
        <w:trPr>
          <w:trHeight w:val="663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C6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"Комплексное развитие сельской  территории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Домбаровского поссовета Домбаровского района  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Оренбургской области"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9D6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496,988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4F6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201,911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270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320,120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BF1" w:rsidRPr="00F801D1" w:rsidTr="001B1BF1">
        <w:trPr>
          <w:trHeight w:val="51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BF1" w:rsidRPr="00F801D1" w:rsidTr="001B1BF1">
        <w:trPr>
          <w:trHeight w:val="51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BF1" w:rsidRPr="00F801D1" w:rsidTr="001B1BF1">
        <w:trPr>
          <w:trHeight w:val="51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1" w:rsidRPr="002707CB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7CB">
              <w:rPr>
                <w:rFonts w:ascii="Times New Roman" w:hAnsi="Times New Roman" w:cs="Times New Roman"/>
                <w:sz w:val="20"/>
                <w:szCs w:val="20"/>
              </w:rPr>
              <w:t>496,988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201,911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320,120</w:t>
            </w:r>
          </w:p>
        </w:tc>
      </w:tr>
      <w:tr w:rsidR="001B1BF1" w:rsidRPr="00F801D1" w:rsidTr="001B1BF1">
        <w:trPr>
          <w:trHeight w:val="51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BF1" w:rsidRPr="00F801D1" w:rsidTr="001B1BF1">
        <w:trPr>
          <w:trHeight w:val="102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5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«Создание и развитие инфраструктуры на сельских территориях»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496,988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201,911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320,120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BF1" w:rsidRPr="00F801D1" w:rsidTr="001B1BF1">
        <w:trPr>
          <w:trHeight w:val="51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BF1" w:rsidRPr="00F801D1" w:rsidTr="001B1BF1">
        <w:trPr>
          <w:trHeight w:val="58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5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164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пешеходных коммуникаций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ведущих к общественно значимым объектам сельских населенных пунктов, расположенных на сельских территориях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201,911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320,120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BF1" w:rsidRPr="00F801D1" w:rsidTr="001B1BF1">
        <w:trPr>
          <w:trHeight w:val="720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BF1" w:rsidRPr="00F801D1" w:rsidTr="001B1BF1">
        <w:trPr>
          <w:trHeight w:val="561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BF1" w:rsidRPr="00F801D1" w:rsidTr="001B1BF1">
        <w:trPr>
          <w:trHeight w:val="566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201,911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320,120</w:t>
            </w:r>
          </w:p>
        </w:tc>
      </w:tr>
      <w:tr w:rsidR="001B1BF1" w:rsidRPr="00F801D1" w:rsidTr="001B1BF1">
        <w:trPr>
          <w:trHeight w:val="66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BF1" w:rsidRPr="00F801D1" w:rsidTr="001B1BF1">
        <w:trPr>
          <w:trHeight w:val="49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5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7E1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площадок накопления ТКО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7E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496,988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7E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BF1" w:rsidRPr="00F801D1" w:rsidTr="001B1BF1">
        <w:trPr>
          <w:trHeight w:val="67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</w:tr>
      <w:tr w:rsidR="001B1BF1" w:rsidRPr="00F801D1" w:rsidTr="001B1BF1">
        <w:trPr>
          <w:trHeight w:val="67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BF1" w:rsidRPr="00F801D1" w:rsidTr="001B1BF1">
        <w:trPr>
          <w:trHeight w:val="67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496,988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BF1" w:rsidRPr="00F801D1" w:rsidTr="001B1BF1">
        <w:trPr>
          <w:trHeight w:val="675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1" w:rsidRPr="00F801D1" w:rsidRDefault="001B1BF1" w:rsidP="00F80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801D1" w:rsidRPr="00F801D1" w:rsidRDefault="00F801D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801D1" w:rsidRPr="00F801D1" w:rsidRDefault="00F801D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801D1" w:rsidRPr="00F801D1" w:rsidRDefault="00F801D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801D1" w:rsidRPr="00F801D1" w:rsidRDefault="00F801D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801D1" w:rsidRDefault="00F801D1" w:rsidP="00F801D1">
      <w:pPr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E1651" w:rsidRPr="00F801D1" w:rsidRDefault="007E1651" w:rsidP="00F801D1">
      <w:pPr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801D1" w:rsidRPr="00F801D1" w:rsidRDefault="00F801D1" w:rsidP="00F801D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5735" w:type="dxa"/>
        <w:tblInd w:w="-1026" w:type="dxa"/>
        <w:tblLayout w:type="fixed"/>
        <w:tblLook w:val="04A0"/>
      </w:tblPr>
      <w:tblGrid>
        <w:gridCol w:w="1260"/>
        <w:gridCol w:w="1932"/>
        <w:gridCol w:w="2185"/>
        <w:gridCol w:w="1620"/>
        <w:gridCol w:w="1220"/>
        <w:gridCol w:w="1060"/>
        <w:gridCol w:w="1323"/>
        <w:gridCol w:w="959"/>
        <w:gridCol w:w="774"/>
        <w:gridCol w:w="431"/>
        <w:gridCol w:w="986"/>
        <w:gridCol w:w="1985"/>
      </w:tblGrid>
      <w:tr w:rsidR="001B1BF1" w:rsidRPr="00F801D1" w:rsidTr="001B1BF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6" w:name="RANGE!A1:M16"/>
            <w:bookmarkEnd w:id="6"/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1BF1" w:rsidRPr="00F801D1" w:rsidTr="001B1BF1">
        <w:trPr>
          <w:trHeight w:val="9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801D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Приложение № 4</w:t>
            </w:r>
          </w:p>
          <w:p w:rsidR="001B1BF1" w:rsidRPr="00F801D1" w:rsidRDefault="001B1BF1" w:rsidP="007E1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 программе «</w:t>
            </w:r>
            <w:r w:rsidRPr="00F80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Комплексное развитие сельской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Домбаровского поссовета»</w:t>
            </w:r>
          </w:p>
        </w:tc>
      </w:tr>
      <w:tr w:rsidR="001B1BF1" w:rsidRPr="00F801D1" w:rsidTr="001B1BF1">
        <w:trPr>
          <w:trHeight w:val="40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01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  <w:tc>
          <w:tcPr>
            <w:tcW w:w="5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B1BF1" w:rsidRPr="00F801D1" w:rsidTr="001B1BF1">
        <w:trPr>
          <w:trHeight w:val="40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1BF1" w:rsidRPr="00F801D1" w:rsidTr="001B1BF1">
        <w:trPr>
          <w:trHeight w:val="5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1B1BF1" w:rsidRPr="00F801D1" w:rsidTr="001B1BF1">
        <w:trPr>
          <w:trHeight w:val="15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1B1BF1" w:rsidRPr="00F801D1" w:rsidTr="001B1BF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B1BF1" w:rsidRPr="00F801D1" w:rsidTr="001B1BF1">
        <w:trPr>
          <w:trHeight w:val="69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7E1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Комплексное развитие сельской территории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Домбаровского поссовета Домбаровского района  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496,988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320,120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BF1" w:rsidRPr="00F801D1" w:rsidTr="001B1BF1">
        <w:trPr>
          <w:trHeight w:val="12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BF1" w:rsidRPr="00F801D1" w:rsidTr="001B1BF1">
        <w:trPr>
          <w:trHeight w:val="9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BF1" w:rsidRPr="00F801D1" w:rsidTr="001B1BF1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«Создание и развитие инфраструктуры на сельских территориях»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496,988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320,120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BF1" w:rsidRPr="00F801D1" w:rsidTr="001B1BF1">
        <w:trPr>
          <w:trHeight w:val="76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F1" w:rsidRPr="00F801D1" w:rsidRDefault="001B1BF1" w:rsidP="00E55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пешеходных коммуникаций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тротуаров,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ведущих к общественно значимым объектам сельских населенных пунктов, расположенных на сельских территориях»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F1" w:rsidRPr="00F801D1" w:rsidRDefault="001B1BF1" w:rsidP="004F4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320,120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BF1" w:rsidRPr="00F801D1" w:rsidTr="001B1BF1">
        <w:trPr>
          <w:trHeight w:val="5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1BF1" w:rsidRPr="00F801D1" w:rsidTr="001B1BF1">
        <w:trPr>
          <w:trHeight w:val="70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1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B1BF1" w:rsidRPr="00F801D1" w:rsidTr="001B1BF1">
        <w:trPr>
          <w:trHeight w:val="57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E55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площадок накопления твёрдых коммунальных отходов</w:t>
            </w: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496,988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BF1" w:rsidRPr="00F801D1" w:rsidTr="001B1BF1">
        <w:trPr>
          <w:trHeight w:val="5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F1" w:rsidRPr="00F801D1" w:rsidRDefault="001B1BF1" w:rsidP="00F8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801D1" w:rsidRPr="00F801D1" w:rsidRDefault="00F801D1" w:rsidP="004273F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sectPr w:rsidR="00F801D1" w:rsidRPr="00F801D1" w:rsidSect="004273F1">
      <w:headerReference w:type="default" r:id="rId10"/>
      <w:pgSz w:w="16838" w:h="11906" w:orient="landscape"/>
      <w:pgMar w:top="567" w:right="1440" w:bottom="1134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75" w:rsidRDefault="00392075" w:rsidP="00F801D1">
      <w:pPr>
        <w:spacing w:after="0" w:line="240" w:lineRule="auto"/>
      </w:pPr>
      <w:r>
        <w:separator/>
      </w:r>
    </w:p>
  </w:endnote>
  <w:endnote w:type="continuationSeparator" w:id="1">
    <w:p w:rsidR="00392075" w:rsidRDefault="00392075" w:rsidP="00F8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75" w:rsidRDefault="00392075" w:rsidP="00F801D1">
      <w:pPr>
        <w:spacing w:after="0" w:line="240" w:lineRule="auto"/>
      </w:pPr>
      <w:r>
        <w:separator/>
      </w:r>
    </w:p>
  </w:footnote>
  <w:footnote w:type="continuationSeparator" w:id="1">
    <w:p w:rsidR="00392075" w:rsidRDefault="00392075" w:rsidP="00F8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ED" w:rsidRDefault="004F44ED">
    <w:pPr>
      <w:pStyle w:val="a7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2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5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6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7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8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9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0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1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2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3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5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6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7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9">
    <w:nsid w:val="30B72A00"/>
    <w:multiLevelType w:val="hybridMultilevel"/>
    <w:tmpl w:val="39D4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21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2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3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7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31">
    <w:nsid w:val="45EB14DC"/>
    <w:multiLevelType w:val="hybridMultilevel"/>
    <w:tmpl w:val="AFF258AC"/>
    <w:lvl w:ilvl="0" w:tplc="E3CCB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3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4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5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6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7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8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9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40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2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3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4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5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6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7">
    <w:nsid w:val="7FFB227D"/>
    <w:multiLevelType w:val="hybridMultilevel"/>
    <w:tmpl w:val="98DA474C"/>
    <w:lvl w:ilvl="0" w:tplc="04190001">
      <w:start w:val="1"/>
      <w:numFmt w:val="bullet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5"/>
  </w:num>
  <w:num w:numId="4">
    <w:abstractNumId w:val="22"/>
  </w:num>
  <w:num w:numId="5">
    <w:abstractNumId w:val="1"/>
  </w:num>
  <w:num w:numId="6">
    <w:abstractNumId w:val="14"/>
  </w:num>
  <w:num w:numId="7">
    <w:abstractNumId w:val="32"/>
  </w:num>
  <w:num w:numId="8">
    <w:abstractNumId w:val="35"/>
  </w:num>
  <w:num w:numId="9">
    <w:abstractNumId w:val="40"/>
  </w:num>
  <w:num w:numId="10">
    <w:abstractNumId w:val="20"/>
  </w:num>
  <w:num w:numId="11">
    <w:abstractNumId w:val="13"/>
  </w:num>
  <w:num w:numId="12">
    <w:abstractNumId w:val="11"/>
  </w:num>
  <w:num w:numId="13">
    <w:abstractNumId w:val="12"/>
  </w:num>
  <w:num w:numId="14">
    <w:abstractNumId w:val="24"/>
  </w:num>
  <w:num w:numId="15">
    <w:abstractNumId w:val="43"/>
  </w:num>
  <w:num w:numId="16">
    <w:abstractNumId w:val="10"/>
  </w:num>
  <w:num w:numId="17">
    <w:abstractNumId w:val="9"/>
  </w:num>
  <w:num w:numId="18">
    <w:abstractNumId w:val="44"/>
  </w:num>
  <w:num w:numId="19">
    <w:abstractNumId w:val="4"/>
  </w:num>
  <w:num w:numId="20">
    <w:abstractNumId w:val="42"/>
  </w:num>
  <w:num w:numId="21">
    <w:abstractNumId w:val="30"/>
  </w:num>
  <w:num w:numId="22">
    <w:abstractNumId w:val="5"/>
  </w:num>
  <w:num w:numId="23">
    <w:abstractNumId w:val="29"/>
  </w:num>
  <w:num w:numId="24">
    <w:abstractNumId w:val="23"/>
  </w:num>
  <w:num w:numId="25">
    <w:abstractNumId w:val="15"/>
  </w:num>
  <w:num w:numId="26">
    <w:abstractNumId w:val="8"/>
  </w:num>
  <w:num w:numId="27">
    <w:abstractNumId w:val="21"/>
  </w:num>
  <w:num w:numId="28">
    <w:abstractNumId w:val="25"/>
  </w:num>
  <w:num w:numId="29">
    <w:abstractNumId w:val="34"/>
  </w:num>
  <w:num w:numId="30">
    <w:abstractNumId w:val="38"/>
  </w:num>
  <w:num w:numId="31">
    <w:abstractNumId w:val="7"/>
  </w:num>
  <w:num w:numId="32">
    <w:abstractNumId w:val="36"/>
  </w:num>
  <w:num w:numId="33">
    <w:abstractNumId w:val="46"/>
  </w:num>
  <w:num w:numId="34">
    <w:abstractNumId w:val="18"/>
  </w:num>
  <w:num w:numId="35">
    <w:abstractNumId w:val="26"/>
  </w:num>
  <w:num w:numId="36">
    <w:abstractNumId w:val="6"/>
  </w:num>
  <w:num w:numId="37">
    <w:abstractNumId w:val="16"/>
  </w:num>
  <w:num w:numId="38">
    <w:abstractNumId w:val="33"/>
  </w:num>
  <w:num w:numId="39">
    <w:abstractNumId w:val="41"/>
  </w:num>
  <w:num w:numId="40">
    <w:abstractNumId w:val="17"/>
  </w:num>
  <w:num w:numId="41">
    <w:abstractNumId w:val="3"/>
  </w:num>
  <w:num w:numId="42">
    <w:abstractNumId w:val="37"/>
  </w:num>
  <w:num w:numId="43">
    <w:abstractNumId w:val="27"/>
  </w:num>
  <w:num w:numId="44">
    <w:abstractNumId w:val="2"/>
  </w:num>
  <w:num w:numId="45">
    <w:abstractNumId w:val="39"/>
  </w:num>
  <w:num w:numId="46">
    <w:abstractNumId w:val="28"/>
  </w:num>
  <w:num w:numId="47">
    <w:abstractNumId w:val="19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1D1"/>
    <w:rsid w:val="000C59B7"/>
    <w:rsid w:val="00164BFF"/>
    <w:rsid w:val="001B1BF1"/>
    <w:rsid w:val="00234DDB"/>
    <w:rsid w:val="002707CB"/>
    <w:rsid w:val="00392075"/>
    <w:rsid w:val="003D3328"/>
    <w:rsid w:val="004273F1"/>
    <w:rsid w:val="00454905"/>
    <w:rsid w:val="00473F21"/>
    <w:rsid w:val="004F44ED"/>
    <w:rsid w:val="004F69E3"/>
    <w:rsid w:val="005D119C"/>
    <w:rsid w:val="007016E2"/>
    <w:rsid w:val="00795558"/>
    <w:rsid w:val="007E1651"/>
    <w:rsid w:val="008D0D29"/>
    <w:rsid w:val="009D6F27"/>
    <w:rsid w:val="00A40DFB"/>
    <w:rsid w:val="00A46A8A"/>
    <w:rsid w:val="00AA5C60"/>
    <w:rsid w:val="00AB1356"/>
    <w:rsid w:val="00CA2FF2"/>
    <w:rsid w:val="00D879EE"/>
    <w:rsid w:val="00DB1F88"/>
    <w:rsid w:val="00E556FD"/>
    <w:rsid w:val="00EB43B7"/>
    <w:rsid w:val="00F23299"/>
    <w:rsid w:val="00F801D1"/>
    <w:rsid w:val="00FC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9C"/>
  </w:style>
  <w:style w:type="paragraph" w:styleId="1">
    <w:name w:val="heading 1"/>
    <w:basedOn w:val="a"/>
    <w:link w:val="10"/>
    <w:uiPriority w:val="1"/>
    <w:qFormat/>
    <w:rsid w:val="00F801D1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6">
    <w:name w:val="heading 6"/>
    <w:basedOn w:val="a"/>
    <w:next w:val="a"/>
    <w:link w:val="60"/>
    <w:uiPriority w:val="9"/>
    <w:qFormat/>
    <w:rsid w:val="00F801D1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01D1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60">
    <w:name w:val="Заголовок 6 Знак"/>
    <w:basedOn w:val="a0"/>
    <w:link w:val="6"/>
    <w:uiPriority w:val="9"/>
    <w:rsid w:val="00F801D1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No Spacing"/>
    <w:uiPriority w:val="1"/>
    <w:qFormat/>
    <w:rsid w:val="00F801D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F801D1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F801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F801D1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Нормальный (таблица)"/>
    <w:basedOn w:val="a"/>
    <w:next w:val="a"/>
    <w:uiPriority w:val="99"/>
    <w:rsid w:val="00F801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80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F801D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80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F801D1"/>
    <w:rPr>
      <w:rFonts w:ascii="Tahoma" w:eastAsia="Times New Roman" w:hAnsi="Tahoma" w:cs="Tahoma"/>
      <w:sz w:val="16"/>
      <w:szCs w:val="16"/>
      <w:lang w:bidi="ru-RU"/>
    </w:rPr>
  </w:style>
  <w:style w:type="paragraph" w:styleId="aa">
    <w:name w:val="Balloon Text"/>
    <w:basedOn w:val="a"/>
    <w:link w:val="a9"/>
    <w:uiPriority w:val="99"/>
    <w:semiHidden/>
    <w:unhideWhenUsed/>
    <w:rsid w:val="00F80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customStyle="1" w:styleId="ConsPlusNormal">
    <w:name w:val="ConsPlusNormal"/>
    <w:rsid w:val="00F801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801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801D1"/>
    <w:rPr>
      <w:rFonts w:ascii="Times New Roman" w:eastAsia="Times New Roman" w:hAnsi="Times New Roman" w:cs="Times New Roman"/>
      <w:lang w:bidi="ru-RU"/>
    </w:rPr>
  </w:style>
  <w:style w:type="paragraph" w:styleId="ad">
    <w:name w:val="footer"/>
    <w:basedOn w:val="a"/>
    <w:link w:val="ae"/>
    <w:uiPriority w:val="99"/>
    <w:unhideWhenUsed/>
    <w:rsid w:val="00F801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F801D1"/>
    <w:rPr>
      <w:rFonts w:ascii="Times New Roman" w:eastAsia="Times New Roman" w:hAnsi="Times New Roman" w:cs="Times New Roman"/>
      <w:lang w:bidi="ru-RU"/>
    </w:rPr>
  </w:style>
  <w:style w:type="character" w:styleId="af">
    <w:name w:val="Hyperlink"/>
    <w:basedOn w:val="a0"/>
    <w:uiPriority w:val="99"/>
    <w:semiHidden/>
    <w:unhideWhenUsed/>
    <w:rsid w:val="00F801D1"/>
    <w:rPr>
      <w:color w:val="0000FF"/>
      <w:u w:val="single"/>
    </w:rPr>
  </w:style>
  <w:style w:type="paragraph" w:customStyle="1" w:styleId="formattext">
    <w:name w:val="formattext"/>
    <w:basedOn w:val="a"/>
    <w:rsid w:val="00F801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F80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D133E99E7DA306EBE1E77F3B1A01E56CCFCDC588F202273FC10A5B842F80D3FBD83FB82818B9212220B48AA8DE628F407A2720390D1946B08FDyBu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7C45957B0AA1061C3640BAC842853B1F66D0408A0B44A9DEEFB766D1EA0AC125F8B4DCB9BB92BD01EC50F544140CC0C842DE0FDB1E488669A05BB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8</cp:revision>
  <cp:lastPrinted>2020-09-09T03:38:00Z</cp:lastPrinted>
  <dcterms:created xsi:type="dcterms:W3CDTF">2019-11-01T04:52:00Z</dcterms:created>
  <dcterms:modified xsi:type="dcterms:W3CDTF">2020-09-09T03:39:00Z</dcterms:modified>
</cp:coreProperties>
</file>